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6C19" w14:textId="08430C2D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0F6AAF">
        <w:rPr>
          <w:rFonts w:ascii="Garamond" w:hAnsi="Garamond" w:cs="Times New Roman"/>
          <w:b/>
          <w:bCs/>
          <w:sz w:val="24"/>
          <w:szCs w:val="24"/>
        </w:rPr>
        <w:t>N.</w:t>
      </w:r>
      <w:r w:rsidR="000F6AAF" w:rsidRPr="000F6AAF">
        <w:rPr>
          <w:rFonts w:ascii="Garamond" w:hAnsi="Garamond" w:cs="Times New Roman"/>
          <w:b/>
          <w:bCs/>
          <w:sz w:val="24"/>
          <w:szCs w:val="24"/>
        </w:rPr>
        <w:t xml:space="preserve">_______________ </w:t>
      </w:r>
      <w:r w:rsidRPr="000F6AAF">
        <w:rPr>
          <w:rFonts w:ascii="Garamond" w:hAnsi="Garamond" w:cs="Times New Roman"/>
          <w:b/>
          <w:bCs/>
          <w:sz w:val="24"/>
          <w:szCs w:val="24"/>
        </w:rPr>
        <w:t>R.G.</w:t>
      </w:r>
      <w:r w:rsidR="000F6AAF" w:rsidRPr="000F6AAF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0F6AAF">
        <w:rPr>
          <w:rFonts w:ascii="Garamond" w:hAnsi="Garamond" w:cs="Times New Roman"/>
          <w:b/>
          <w:bCs/>
          <w:sz w:val="24"/>
          <w:szCs w:val="24"/>
        </w:rPr>
        <w:t>E</w:t>
      </w:r>
      <w:r w:rsidR="000F6AAF" w:rsidRPr="000F6AAF">
        <w:rPr>
          <w:rFonts w:ascii="Garamond" w:hAnsi="Garamond" w:cs="Times New Roman"/>
          <w:b/>
          <w:bCs/>
          <w:sz w:val="24"/>
          <w:szCs w:val="24"/>
        </w:rPr>
        <w:t>s.</w:t>
      </w:r>
    </w:p>
    <w:p w14:paraId="35B73646" w14:textId="77777777" w:rsidR="00265C78" w:rsidRPr="000F6AAF" w:rsidRDefault="00265C78" w:rsidP="00265C78">
      <w:pPr>
        <w:spacing w:after="0" w:line="36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0F6AAF">
        <w:rPr>
          <w:rFonts w:ascii="Garamond" w:eastAsia="Times New Roman" w:hAnsi="Garamond" w:cs="Times New Roman"/>
          <w:noProof/>
          <w:sz w:val="24"/>
          <w:szCs w:val="24"/>
          <w:lang w:eastAsia="it-IT"/>
        </w:rPr>
        <w:drawing>
          <wp:inline distT="0" distB="0" distL="0" distR="0" wp14:anchorId="1F8FD3A4" wp14:editId="0A565A22">
            <wp:extent cx="638355" cy="717164"/>
            <wp:effectExtent l="0" t="0" r="0" b="6985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97" cy="72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9DCFE" w14:textId="0893AAAB" w:rsidR="00265C78" w:rsidRPr="000F6AAF" w:rsidRDefault="00265C78" w:rsidP="00265C78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0F6AAF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TRIBUNALE DI </w:t>
      </w:r>
      <w:r w:rsidR="000F6AAF" w:rsidRPr="000F6AAF">
        <w:rPr>
          <w:rFonts w:ascii="Garamond" w:eastAsia="Times New Roman" w:hAnsi="Garamond" w:cs="Times New Roman"/>
          <w:b/>
          <w:sz w:val="24"/>
          <w:szCs w:val="24"/>
          <w:lang w:eastAsia="it-IT"/>
        </w:rPr>
        <w:t>VERCELLI</w:t>
      </w:r>
    </w:p>
    <w:p w14:paraId="24070BDC" w14:textId="5BFBEF7C" w:rsidR="000F6AAF" w:rsidRPr="000F6AAF" w:rsidRDefault="000F6AAF" w:rsidP="00265C78">
      <w:pPr>
        <w:spacing w:after="0" w:line="36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0F6AAF">
        <w:rPr>
          <w:rFonts w:ascii="Garamond" w:eastAsia="Times New Roman" w:hAnsi="Garamond" w:cs="Times New Roman"/>
          <w:b/>
          <w:sz w:val="24"/>
          <w:szCs w:val="24"/>
          <w:lang w:eastAsia="it-IT"/>
        </w:rPr>
        <w:t>SEZIONE CIVILE – ESECUZIONI IMMOBILIARI</w:t>
      </w:r>
    </w:p>
    <w:p w14:paraId="68DCC6B3" w14:textId="77777777" w:rsidR="000F6AAF" w:rsidRDefault="000F6AAF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481DD8E4" w14:textId="2B153D48" w:rsidR="00265C78" w:rsidRPr="001C55A7" w:rsidRDefault="00265C78" w:rsidP="00265C78">
      <w:p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1C55A7">
        <w:rPr>
          <w:rFonts w:ascii="Garamond" w:hAnsi="Garamond" w:cs="Times New Roman"/>
          <w:b/>
          <w:bCs/>
          <w:sz w:val="24"/>
          <w:szCs w:val="24"/>
        </w:rPr>
        <w:t>LOTTO N</w:t>
      </w:r>
      <w:r w:rsidR="000F6AAF" w:rsidRPr="001C55A7">
        <w:rPr>
          <w:rFonts w:ascii="Garamond" w:hAnsi="Garamond" w:cs="Times New Roman"/>
          <w:b/>
          <w:bCs/>
          <w:sz w:val="24"/>
          <w:szCs w:val="24"/>
        </w:rPr>
        <w:t>. ______</w:t>
      </w:r>
    </w:p>
    <w:p w14:paraId="481AE260" w14:textId="527CB644" w:rsidR="00265C78" w:rsidRPr="000F6AAF" w:rsidRDefault="00265C78" w:rsidP="000F6AAF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F6AAF">
        <w:rPr>
          <w:rFonts w:ascii="Garamond" w:hAnsi="Garamond" w:cs="Times New Roman"/>
          <w:b/>
          <w:bCs/>
          <w:sz w:val="24"/>
          <w:szCs w:val="24"/>
        </w:rPr>
        <w:t xml:space="preserve">DICHIARAZIONE </w:t>
      </w:r>
      <w:r w:rsidR="000F6AAF" w:rsidRPr="000F6AAF">
        <w:rPr>
          <w:rFonts w:ascii="Garamond" w:hAnsi="Garamond" w:cs="Times New Roman"/>
          <w:b/>
          <w:bCs/>
          <w:sz w:val="24"/>
          <w:szCs w:val="24"/>
        </w:rPr>
        <w:t xml:space="preserve">EX </w:t>
      </w:r>
      <w:r w:rsidRPr="000F6AAF">
        <w:rPr>
          <w:rFonts w:ascii="Garamond" w:hAnsi="Garamond" w:cs="Times New Roman"/>
          <w:b/>
          <w:bCs/>
          <w:sz w:val="24"/>
          <w:szCs w:val="24"/>
        </w:rPr>
        <w:t>AR</w:t>
      </w:r>
      <w:r w:rsidR="000F6AAF" w:rsidRPr="000F6AAF">
        <w:rPr>
          <w:rFonts w:ascii="Garamond" w:hAnsi="Garamond" w:cs="Times New Roman"/>
          <w:b/>
          <w:bCs/>
          <w:sz w:val="24"/>
          <w:szCs w:val="24"/>
        </w:rPr>
        <w:t>T</w:t>
      </w:r>
      <w:r w:rsidRPr="000F6AAF">
        <w:rPr>
          <w:rFonts w:ascii="Garamond" w:hAnsi="Garamond" w:cs="Times New Roman"/>
          <w:b/>
          <w:bCs/>
          <w:sz w:val="24"/>
          <w:szCs w:val="24"/>
        </w:rPr>
        <w:t>T.</w:t>
      </w:r>
      <w:r w:rsidR="002B7F2D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0F6AAF">
        <w:rPr>
          <w:rFonts w:ascii="Garamond" w:hAnsi="Garamond" w:cs="Times New Roman"/>
          <w:b/>
          <w:bCs/>
          <w:sz w:val="24"/>
          <w:szCs w:val="24"/>
        </w:rPr>
        <w:t xml:space="preserve">22 </w:t>
      </w:r>
      <w:r w:rsidR="000F6AAF" w:rsidRPr="000F6AAF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0F6AAF">
        <w:rPr>
          <w:rFonts w:ascii="Garamond" w:hAnsi="Garamond" w:cs="Times New Roman"/>
          <w:b/>
          <w:bCs/>
          <w:sz w:val="24"/>
          <w:szCs w:val="24"/>
        </w:rPr>
        <w:t>D.LGS.</w:t>
      </w:r>
      <w:r w:rsidR="006A01C6" w:rsidRPr="000F6AAF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0F6AAF" w:rsidRPr="000F6AAF">
        <w:rPr>
          <w:rFonts w:ascii="Garamond" w:hAnsi="Garamond" w:cs="Times New Roman"/>
          <w:b/>
          <w:bCs/>
          <w:sz w:val="24"/>
          <w:szCs w:val="24"/>
        </w:rPr>
        <w:t>231</w:t>
      </w:r>
      <w:r w:rsidR="000F6AAF" w:rsidRPr="000F6AAF">
        <w:rPr>
          <w:rFonts w:ascii="Garamond" w:hAnsi="Garamond" w:cs="Times New Roman"/>
          <w:b/>
          <w:bCs/>
          <w:sz w:val="24"/>
          <w:szCs w:val="24"/>
        </w:rPr>
        <w:t>/</w:t>
      </w:r>
      <w:r w:rsidRPr="000F6AAF">
        <w:rPr>
          <w:rFonts w:ascii="Garamond" w:hAnsi="Garamond" w:cs="Times New Roman"/>
          <w:b/>
          <w:bCs/>
          <w:sz w:val="24"/>
          <w:szCs w:val="24"/>
        </w:rPr>
        <w:t>2007</w:t>
      </w:r>
      <w:r w:rsidR="000F6AAF" w:rsidRPr="000F6AAF">
        <w:rPr>
          <w:rFonts w:ascii="Garamond" w:hAnsi="Garamond" w:cs="Times New Roman"/>
          <w:b/>
          <w:bCs/>
          <w:sz w:val="24"/>
          <w:szCs w:val="24"/>
        </w:rPr>
        <w:t xml:space="preserve"> E</w:t>
      </w:r>
      <w:r w:rsidRPr="000F6AAF">
        <w:rPr>
          <w:rFonts w:ascii="Garamond" w:hAnsi="Garamond" w:cs="Times New Roman"/>
          <w:b/>
          <w:bCs/>
          <w:sz w:val="24"/>
          <w:szCs w:val="24"/>
        </w:rPr>
        <w:t xml:space="preserve"> 585 COMMA 4 C.P.C.</w:t>
      </w:r>
    </w:p>
    <w:p w14:paraId="4A6B5EF5" w14:textId="77777777" w:rsidR="00265C78" w:rsidRPr="000F6AAF" w:rsidRDefault="00265C78" w:rsidP="00265C78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F6AAF">
        <w:rPr>
          <w:rFonts w:ascii="Garamond" w:hAnsi="Garamond" w:cs="Times New Roman"/>
          <w:b/>
          <w:bCs/>
          <w:sz w:val="24"/>
          <w:szCs w:val="24"/>
        </w:rPr>
        <w:t>Persone fisiche</w:t>
      </w:r>
    </w:p>
    <w:p w14:paraId="0DC92559" w14:textId="587922A7" w:rsidR="001C55A7" w:rsidRDefault="001C55A7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Il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55A7" w14:paraId="2D779C96" w14:textId="77777777" w:rsidTr="00046DFC">
        <w:trPr>
          <w:trHeight w:val="758"/>
        </w:trPr>
        <w:tc>
          <w:tcPr>
            <w:tcW w:w="4814" w:type="dxa"/>
          </w:tcPr>
          <w:p w14:paraId="64212D2D" w14:textId="77777777" w:rsidR="001C55A7" w:rsidRDefault="00046DFC" w:rsidP="00265C78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nome:</w:t>
            </w:r>
          </w:p>
          <w:p w14:paraId="76E051C6" w14:textId="71CB59D7" w:rsidR="00046DFC" w:rsidRDefault="00046DFC" w:rsidP="00265C78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814" w:type="dxa"/>
          </w:tcPr>
          <w:p w14:paraId="11D1FA69" w14:textId="77777777" w:rsidR="001C55A7" w:rsidRDefault="00046DFC" w:rsidP="00265C78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cognome:</w:t>
            </w:r>
          </w:p>
          <w:p w14:paraId="16AE080D" w14:textId="39396091" w:rsidR="00046DFC" w:rsidRDefault="00046DFC" w:rsidP="00265C78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</w:tr>
      <w:tr w:rsidR="001C55A7" w14:paraId="31E00187" w14:textId="77777777" w:rsidTr="00046DFC">
        <w:trPr>
          <w:trHeight w:val="696"/>
        </w:trPr>
        <w:tc>
          <w:tcPr>
            <w:tcW w:w="4814" w:type="dxa"/>
          </w:tcPr>
          <w:p w14:paraId="14F62335" w14:textId="77777777" w:rsidR="001C55A7" w:rsidRDefault="00046DFC" w:rsidP="00265C78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luogo di nascita:</w:t>
            </w:r>
          </w:p>
          <w:p w14:paraId="60BEF35E" w14:textId="2D8CC8A6" w:rsidR="00BA4530" w:rsidRDefault="00BA4530" w:rsidP="00265C78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814" w:type="dxa"/>
          </w:tcPr>
          <w:p w14:paraId="02893E25" w14:textId="77777777" w:rsidR="001C55A7" w:rsidRDefault="00046DFC" w:rsidP="00265C78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data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di nascita:</w:t>
            </w:r>
          </w:p>
          <w:p w14:paraId="188B44ED" w14:textId="00C5EA42" w:rsidR="00046DFC" w:rsidRDefault="00046DFC" w:rsidP="00265C78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</w:tr>
      <w:tr w:rsidR="001C55A7" w14:paraId="14187909" w14:textId="77777777" w:rsidTr="00046DFC">
        <w:trPr>
          <w:trHeight w:val="835"/>
        </w:trPr>
        <w:tc>
          <w:tcPr>
            <w:tcW w:w="4814" w:type="dxa"/>
          </w:tcPr>
          <w:p w14:paraId="7A01B4BA" w14:textId="77777777" w:rsidR="001C55A7" w:rsidRDefault="00046DFC" w:rsidP="00265C78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residente in:</w:t>
            </w:r>
          </w:p>
          <w:p w14:paraId="79A7722E" w14:textId="7409AEC0" w:rsidR="00BA4530" w:rsidRDefault="00BA4530" w:rsidP="00265C78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814" w:type="dxa"/>
          </w:tcPr>
          <w:p w14:paraId="1E424D87" w14:textId="77777777" w:rsidR="001C55A7" w:rsidRDefault="00046DFC" w:rsidP="00265C78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C. F.:</w:t>
            </w:r>
          </w:p>
          <w:p w14:paraId="27D43C42" w14:textId="02395B13" w:rsidR="00046DFC" w:rsidRDefault="00046DFC" w:rsidP="00265C78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</w:tr>
      <w:tr w:rsidR="001C55A7" w14:paraId="66D00743" w14:textId="77777777" w:rsidTr="00046DFC">
        <w:trPr>
          <w:trHeight w:val="989"/>
        </w:trPr>
        <w:tc>
          <w:tcPr>
            <w:tcW w:w="4814" w:type="dxa"/>
          </w:tcPr>
          <w:p w14:paraId="3DC0076D" w14:textId="77777777" w:rsidR="001C55A7" w:rsidRDefault="00046DFC" w:rsidP="00265C78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nazionalità:</w:t>
            </w:r>
          </w:p>
          <w:p w14:paraId="09E80592" w14:textId="14C39345" w:rsidR="00BA4530" w:rsidRDefault="00BA4530" w:rsidP="00265C78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814" w:type="dxa"/>
          </w:tcPr>
          <w:p w14:paraId="3CF41091" w14:textId="77777777" w:rsidR="001C55A7" w:rsidRDefault="00046DFC" w:rsidP="00265C78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estremi del documento identificativo:</w:t>
            </w:r>
          </w:p>
          <w:p w14:paraId="252A6777" w14:textId="5A1D5D0B" w:rsidR="00046DFC" w:rsidRDefault="00046DFC" w:rsidP="00265C78">
            <w:p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______________________________________</w:t>
            </w:r>
          </w:p>
        </w:tc>
      </w:tr>
    </w:tbl>
    <w:p w14:paraId="3DF4375B" w14:textId="77777777" w:rsidR="001C55A7" w:rsidRDefault="001C55A7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0DBB5B98" w14:textId="11EA9C58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consapevole delle responsabilità, civili e penali, previste per le dichiarazioni false o mendaci dall’art. 55 d. lgs 231/2007 in relazione al compendio immobiliare nella procedura esecutiva di cui in epigrafe, in qualità di aggiudicatario</w:t>
      </w:r>
    </w:p>
    <w:p w14:paraId="67B58C17" w14:textId="77777777" w:rsidR="00265C78" w:rsidRPr="000F6AAF" w:rsidRDefault="00265C78" w:rsidP="00265C78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F6AAF">
        <w:rPr>
          <w:rFonts w:ascii="Garamond" w:hAnsi="Garamond" w:cs="Times New Roman"/>
          <w:b/>
          <w:bCs/>
          <w:sz w:val="24"/>
          <w:szCs w:val="24"/>
        </w:rPr>
        <w:t>DICHIARA</w:t>
      </w:r>
    </w:p>
    <w:p w14:paraId="6F8C0290" w14:textId="1CD17CF5" w:rsidR="00265C78" w:rsidRPr="000F6AAF" w:rsidRDefault="00710CE3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di svolgere la seguente attività lavorativa</w:t>
      </w:r>
      <w:r w:rsidR="00265C78" w:rsidRPr="000F6AAF">
        <w:rPr>
          <w:rFonts w:ascii="Garamond" w:hAnsi="Garamond" w:cs="Times New Roman"/>
          <w:sz w:val="24"/>
          <w:szCs w:val="24"/>
        </w:rPr>
        <w:t>:____________________________</w:t>
      </w:r>
      <w:r>
        <w:rPr>
          <w:rFonts w:ascii="Garamond" w:hAnsi="Garamond" w:cs="Times New Roman"/>
          <w:sz w:val="24"/>
          <w:szCs w:val="24"/>
        </w:rPr>
        <w:t>_____________________</w:t>
      </w:r>
    </w:p>
    <w:p w14:paraId="074F83E1" w14:textId="26EF05CE" w:rsidR="00265C78" w:rsidRPr="000F6AAF" w:rsidRDefault="00710CE3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in merito al titolare effettivo</w:t>
      </w:r>
      <w:r w:rsidR="00265C78" w:rsidRPr="000F6AAF"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 w:rsidR="00265C78" w:rsidRPr="000F6AAF">
        <w:rPr>
          <w:rFonts w:ascii="Garamond" w:hAnsi="Garamond" w:cs="Times New Roman"/>
          <w:sz w:val="24"/>
          <w:szCs w:val="24"/>
        </w:rPr>
        <w:t>:</w:t>
      </w:r>
      <w:r>
        <w:rPr>
          <w:rFonts w:ascii="Garamond" w:hAnsi="Garamond" w:cs="Times New Roman"/>
          <w:sz w:val="24"/>
          <w:szCs w:val="24"/>
        </w:rPr>
        <w:t xml:space="preserve"> _________________________________________________________</w:t>
      </w:r>
    </w:p>
    <w:p w14:paraId="0C8E6E71" w14:textId="4929D1B3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lastRenderedPageBreak/>
        <w:t xml:space="preserve">- </w:t>
      </w:r>
      <w:r w:rsidR="0089450A">
        <w:rPr>
          <w:rFonts w:ascii="Garamond" w:hAnsi="Garamond" w:cs="Times New Roman"/>
          <w:sz w:val="24"/>
          <w:szCs w:val="24"/>
        </w:rPr>
        <w:t>di operare</w:t>
      </w:r>
      <w:r w:rsidRPr="000F6AAF">
        <w:rPr>
          <w:rFonts w:ascii="Garamond" w:hAnsi="Garamond" w:cs="Times New Roman"/>
          <w:sz w:val="24"/>
          <w:szCs w:val="24"/>
        </w:rPr>
        <w:t xml:space="preserve"> per conto di sé stesso e che il titolare effettivo dell’operazione oggetto della prestazione richiesta non è un soggetto diverso;</w:t>
      </w:r>
    </w:p>
    <w:p w14:paraId="6FC4A72B" w14:textId="6AE7054F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- ovvero che il titolare effettivo, ossia il beneficiario dell’acquisto, è</w:t>
      </w:r>
      <w:r w:rsidR="0089450A">
        <w:rPr>
          <w:rFonts w:ascii="Garamond" w:hAnsi="Garamond" w:cs="Times New Roman"/>
          <w:sz w:val="24"/>
          <w:szCs w:val="24"/>
        </w:rPr>
        <w:t>________</w:t>
      </w:r>
      <w:r w:rsidRPr="000F6AAF">
        <w:rPr>
          <w:rFonts w:ascii="Garamond" w:hAnsi="Garamond" w:cs="Times New Roman"/>
          <w:sz w:val="24"/>
          <w:szCs w:val="24"/>
        </w:rPr>
        <w:t>_____________________</w:t>
      </w:r>
    </w:p>
    <w:p w14:paraId="5DDFBA88" w14:textId="58D9DF99" w:rsidR="00265C78" w:rsidRPr="000F6AAF" w:rsidRDefault="0089450A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</w:t>
      </w:r>
      <w:r w:rsidR="00265C78" w:rsidRPr="000F6AAF">
        <w:rPr>
          <w:rFonts w:ascii="Garamond" w:hAnsi="Garamond" w:cs="Times New Roman"/>
          <w:sz w:val="24"/>
          <w:szCs w:val="24"/>
        </w:rPr>
        <w:t>copo e natura della prestazione:</w:t>
      </w:r>
    </w:p>
    <w:p w14:paraId="68BE15B5" w14:textId="736F2D86" w:rsidR="00265C78" w:rsidRPr="000F6AAF" w:rsidRDefault="00CE2569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________________________________________________________________________________</w:t>
      </w:r>
    </w:p>
    <w:p w14:paraId="10272A8C" w14:textId="1A373C44" w:rsidR="00265C78" w:rsidRPr="000F6AAF" w:rsidRDefault="0089450A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</w:t>
      </w:r>
      <w:r w:rsidR="00265C78" w:rsidRPr="000F6AAF">
        <w:rPr>
          <w:rFonts w:ascii="Garamond" w:hAnsi="Garamond" w:cs="Times New Roman"/>
          <w:sz w:val="24"/>
          <w:szCs w:val="24"/>
        </w:rPr>
        <w:t xml:space="preserve">alore/corrispettivo dell’operazione: </w:t>
      </w:r>
    </w:p>
    <w:p w14:paraId="627AE71B" w14:textId="6F8D2F44" w:rsidR="00265C78" w:rsidRPr="000F6AAF" w:rsidRDefault="00CE2569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________________________________________________________________________________</w:t>
      </w:r>
    </w:p>
    <w:p w14:paraId="4997FAFA" w14:textId="7A033994" w:rsidR="00265C78" w:rsidRPr="000F6AAF" w:rsidRDefault="0089450A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265C78" w:rsidRPr="000F6AAF">
        <w:rPr>
          <w:rFonts w:ascii="Garamond" w:hAnsi="Garamond" w:cs="Times New Roman"/>
          <w:sz w:val="24"/>
          <w:szCs w:val="24"/>
        </w:rPr>
        <w:t>n merito ai fondi per eseguire l’operazione oggetto della prestazione richiesta:</w:t>
      </w:r>
    </w:p>
    <w:p w14:paraId="71216B1F" w14:textId="517214B1" w:rsidR="00B17870" w:rsidRPr="000F6AAF" w:rsidRDefault="00265C78" w:rsidP="00B17870">
      <w:pPr>
        <w:tabs>
          <w:tab w:val="left" w:pos="8856"/>
        </w:tabs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______________________________________________________________________</w:t>
      </w:r>
      <w:r w:rsidR="00CE2569">
        <w:rPr>
          <w:rFonts w:ascii="Garamond" w:hAnsi="Garamond" w:cs="Times New Roman"/>
          <w:sz w:val="24"/>
          <w:szCs w:val="24"/>
        </w:rPr>
        <w:t>__________</w:t>
      </w:r>
    </w:p>
    <w:p w14:paraId="6B6CD571" w14:textId="7B4334E1" w:rsidR="00265C78" w:rsidRPr="000F6AAF" w:rsidRDefault="00265C78" w:rsidP="00265C78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F6AAF">
        <w:rPr>
          <w:rFonts w:ascii="Garamond" w:hAnsi="Garamond" w:cs="Times New Roman"/>
          <w:b/>
          <w:bCs/>
          <w:sz w:val="24"/>
          <w:szCs w:val="24"/>
        </w:rPr>
        <w:t>CAUZIONE</w:t>
      </w:r>
    </w:p>
    <w:p w14:paraId="49452DC9" w14:textId="77777777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che i fondi utilizzati per eseguire l’operazione provengono:</w:t>
      </w:r>
    </w:p>
    <w:p w14:paraId="087C2714" w14:textId="12A7B292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b/>
          <w:bCs/>
          <w:sz w:val="24"/>
          <w:szCs w:val="24"/>
        </w:rPr>
        <w:t xml:space="preserve">da proprie disponibilità </w:t>
      </w:r>
      <w:r w:rsidRPr="000F6AAF">
        <w:rPr>
          <w:rFonts w:ascii="Garamond" w:hAnsi="Garamond" w:cs="Times New Roman"/>
          <w:sz w:val="24"/>
          <w:szCs w:val="24"/>
        </w:rPr>
        <w:t xml:space="preserve">per </w:t>
      </w:r>
      <w:r w:rsidR="00CE2569">
        <w:rPr>
          <w:rFonts w:ascii="Garamond" w:hAnsi="Garamond" w:cs="Times New Roman"/>
          <w:sz w:val="24"/>
          <w:szCs w:val="24"/>
        </w:rPr>
        <w:t>€</w:t>
      </w:r>
      <w:r w:rsidR="0089450A">
        <w:rPr>
          <w:rFonts w:ascii="Garamond" w:hAnsi="Garamond" w:cs="Times New Roman"/>
          <w:sz w:val="24"/>
          <w:szCs w:val="24"/>
        </w:rPr>
        <w:t xml:space="preserve"> </w:t>
      </w:r>
      <w:r w:rsidRPr="000F6AAF">
        <w:rPr>
          <w:rFonts w:ascii="Garamond" w:hAnsi="Garamond" w:cs="Times New Roman"/>
          <w:sz w:val="24"/>
          <w:szCs w:val="24"/>
        </w:rPr>
        <w:t>_____________________________________________</w:t>
      </w:r>
      <w:r w:rsidR="00CE2569">
        <w:rPr>
          <w:rFonts w:ascii="Garamond" w:hAnsi="Garamond" w:cs="Times New Roman"/>
          <w:sz w:val="24"/>
          <w:szCs w:val="24"/>
        </w:rPr>
        <w:t>________</w:t>
      </w:r>
      <w:r w:rsidR="0089450A">
        <w:rPr>
          <w:rFonts w:ascii="Garamond" w:hAnsi="Garamond" w:cs="Times New Roman"/>
          <w:sz w:val="24"/>
          <w:szCs w:val="24"/>
        </w:rPr>
        <w:t>___</w:t>
      </w:r>
    </w:p>
    <w:p w14:paraId="1DF3E1A4" w14:textId="5ADCBE33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precisando</w:t>
      </w:r>
      <w:r w:rsidR="0089450A">
        <w:rPr>
          <w:rFonts w:ascii="Garamond" w:hAnsi="Garamond" w:cs="Times New Roman"/>
          <w:sz w:val="24"/>
          <w:szCs w:val="24"/>
        </w:rPr>
        <w:t>,</w:t>
      </w:r>
      <w:r w:rsidRPr="000F6AAF">
        <w:rPr>
          <w:rFonts w:ascii="Garamond" w:hAnsi="Garamond" w:cs="Times New Roman"/>
          <w:sz w:val="24"/>
          <w:szCs w:val="24"/>
        </w:rPr>
        <w:t xml:space="preserve"> altresì</w:t>
      </w:r>
      <w:r w:rsidR="0089450A">
        <w:rPr>
          <w:rFonts w:ascii="Garamond" w:hAnsi="Garamond" w:cs="Times New Roman"/>
          <w:sz w:val="24"/>
          <w:szCs w:val="24"/>
        </w:rPr>
        <w:t>,</w:t>
      </w:r>
      <w:r w:rsidRPr="000F6AAF">
        <w:rPr>
          <w:rFonts w:ascii="Garamond" w:hAnsi="Garamond" w:cs="Times New Roman"/>
          <w:sz w:val="24"/>
          <w:szCs w:val="24"/>
        </w:rPr>
        <w:t xml:space="preserve"> che tali disponibilità derivano da:</w:t>
      </w:r>
    </w:p>
    <w:p w14:paraId="0A7CF760" w14:textId="77777777" w:rsidR="001C55A7" w:rsidRDefault="00265C78" w:rsidP="00265C78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1C55A7">
        <w:rPr>
          <w:rFonts w:ascii="Garamond" w:hAnsi="Garamond" w:cs="Times New Roman"/>
          <w:sz w:val="24"/>
          <w:szCs w:val="24"/>
        </w:rPr>
        <w:t>propria attività lavorativa ____</w:t>
      </w:r>
    </w:p>
    <w:p w14:paraId="0A86968C" w14:textId="77777777" w:rsidR="001C55A7" w:rsidRDefault="00265C78" w:rsidP="00265C78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1C55A7">
        <w:rPr>
          <w:rFonts w:ascii="Garamond" w:hAnsi="Garamond" w:cs="Times New Roman"/>
          <w:sz w:val="24"/>
          <w:szCs w:val="24"/>
        </w:rPr>
        <w:t>eredità o donazioni ___</w:t>
      </w:r>
    </w:p>
    <w:p w14:paraId="0CBDBA5D" w14:textId="77777777" w:rsidR="001C55A7" w:rsidRDefault="00265C78" w:rsidP="00265C78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1C55A7">
        <w:rPr>
          <w:rFonts w:ascii="Garamond" w:hAnsi="Garamond" w:cs="Times New Roman"/>
          <w:sz w:val="24"/>
          <w:szCs w:val="24"/>
        </w:rPr>
        <w:t>vendita di altri beni ____</w:t>
      </w:r>
    </w:p>
    <w:p w14:paraId="720F8800" w14:textId="795353AB" w:rsidR="00265C78" w:rsidRPr="001C55A7" w:rsidRDefault="00265C78" w:rsidP="00265C78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1C55A7">
        <w:rPr>
          <w:rFonts w:ascii="Garamond" w:hAnsi="Garamond" w:cs="Times New Roman"/>
          <w:sz w:val="24"/>
          <w:szCs w:val="24"/>
        </w:rPr>
        <w:t>altro: __</w:t>
      </w:r>
      <w:r w:rsidR="0089450A" w:rsidRPr="001C55A7">
        <w:rPr>
          <w:rFonts w:ascii="Garamond" w:hAnsi="Garamond" w:cs="Times New Roman"/>
          <w:sz w:val="24"/>
          <w:szCs w:val="24"/>
        </w:rPr>
        <w:t>_____________</w:t>
      </w:r>
      <w:r w:rsidRPr="001C55A7">
        <w:rPr>
          <w:rFonts w:ascii="Garamond" w:hAnsi="Garamond" w:cs="Times New Roman"/>
          <w:sz w:val="24"/>
          <w:szCs w:val="24"/>
        </w:rPr>
        <w:t xml:space="preserve"> </w:t>
      </w:r>
    </w:p>
    <w:p w14:paraId="58BB17FB" w14:textId="4299CC51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b/>
          <w:bCs/>
          <w:sz w:val="24"/>
          <w:szCs w:val="24"/>
        </w:rPr>
        <w:t xml:space="preserve">da finanziamenti bancari </w:t>
      </w:r>
      <w:r w:rsidRPr="000F6AAF">
        <w:rPr>
          <w:rFonts w:ascii="Garamond" w:hAnsi="Garamond" w:cs="Times New Roman"/>
          <w:sz w:val="24"/>
          <w:szCs w:val="24"/>
        </w:rPr>
        <w:t>per</w:t>
      </w:r>
      <w:r w:rsidR="00CE2569">
        <w:rPr>
          <w:rFonts w:ascii="Garamond" w:hAnsi="Garamond" w:cs="Times New Roman"/>
          <w:sz w:val="24"/>
          <w:szCs w:val="24"/>
        </w:rPr>
        <w:t xml:space="preserve"> €_______</w:t>
      </w:r>
      <w:r w:rsidRPr="000F6AAF">
        <w:rPr>
          <w:rFonts w:ascii="Garamond" w:hAnsi="Garamond" w:cs="Times New Roman"/>
          <w:sz w:val="24"/>
          <w:szCs w:val="24"/>
        </w:rPr>
        <w:t>_________________________________</w:t>
      </w:r>
      <w:r w:rsidR="00CE2569">
        <w:rPr>
          <w:rFonts w:ascii="Garamond" w:hAnsi="Garamond" w:cs="Times New Roman"/>
          <w:sz w:val="24"/>
          <w:szCs w:val="24"/>
        </w:rPr>
        <w:t>_______________</w:t>
      </w:r>
    </w:p>
    <w:p w14:paraId="1C93DFBD" w14:textId="54251DCB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b/>
          <w:bCs/>
          <w:sz w:val="24"/>
          <w:szCs w:val="24"/>
        </w:rPr>
        <w:t xml:space="preserve">da terzi </w:t>
      </w:r>
      <w:r w:rsidRPr="000F6AAF">
        <w:rPr>
          <w:rFonts w:ascii="Garamond" w:hAnsi="Garamond" w:cs="Times New Roman"/>
          <w:sz w:val="24"/>
          <w:szCs w:val="24"/>
        </w:rPr>
        <w:t xml:space="preserve">per </w:t>
      </w:r>
      <w:r w:rsidR="00CE2569">
        <w:rPr>
          <w:rFonts w:ascii="Garamond" w:hAnsi="Garamond" w:cs="Times New Roman"/>
          <w:sz w:val="24"/>
          <w:szCs w:val="24"/>
        </w:rPr>
        <w:t>€</w:t>
      </w:r>
      <w:r w:rsidR="001C55A7">
        <w:rPr>
          <w:rFonts w:ascii="Garamond" w:hAnsi="Garamond" w:cs="Times New Roman"/>
          <w:sz w:val="24"/>
          <w:szCs w:val="24"/>
        </w:rPr>
        <w:t xml:space="preserve"> </w:t>
      </w:r>
      <w:r w:rsidRPr="000F6AAF">
        <w:rPr>
          <w:rFonts w:ascii="Garamond" w:hAnsi="Garamond" w:cs="Times New Roman"/>
          <w:sz w:val="24"/>
          <w:szCs w:val="24"/>
        </w:rPr>
        <w:t>__________________________________________________________</w:t>
      </w:r>
      <w:r w:rsidR="00CE2569">
        <w:rPr>
          <w:rFonts w:ascii="Garamond" w:hAnsi="Garamond" w:cs="Times New Roman"/>
          <w:sz w:val="24"/>
          <w:szCs w:val="24"/>
        </w:rPr>
        <w:t>___________</w:t>
      </w:r>
    </w:p>
    <w:p w14:paraId="1FA45AD3" w14:textId="6A1EB9F4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e precisamente da:</w:t>
      </w:r>
      <w:r w:rsidR="001C55A7">
        <w:rPr>
          <w:rFonts w:ascii="Garamond" w:hAnsi="Garamond" w:cs="Times New Roman"/>
          <w:sz w:val="24"/>
          <w:szCs w:val="24"/>
        </w:rPr>
        <w:t xml:space="preserve"> __</w:t>
      </w:r>
      <w:r w:rsidRPr="000F6AAF">
        <w:rPr>
          <w:rFonts w:ascii="Garamond" w:hAnsi="Garamond" w:cs="Times New Roman"/>
          <w:sz w:val="24"/>
          <w:szCs w:val="24"/>
        </w:rPr>
        <w:t>___________________________________________________</w:t>
      </w:r>
      <w:r w:rsidR="00CE2569">
        <w:rPr>
          <w:rFonts w:ascii="Garamond" w:hAnsi="Garamond" w:cs="Times New Roman"/>
          <w:sz w:val="24"/>
          <w:szCs w:val="24"/>
        </w:rPr>
        <w:t>____________</w:t>
      </w:r>
    </w:p>
    <w:p w14:paraId="679FA070" w14:textId="3E65F67A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il quale svolge la seguente attività lavorativa</w:t>
      </w:r>
      <w:r w:rsidR="0089450A">
        <w:rPr>
          <w:rFonts w:ascii="Garamond" w:hAnsi="Garamond" w:cs="Times New Roman"/>
          <w:sz w:val="24"/>
          <w:szCs w:val="24"/>
        </w:rPr>
        <w:t>: ______________________________________________</w:t>
      </w:r>
    </w:p>
    <w:p w14:paraId="7117BEB2" w14:textId="047D35F0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altro</w:t>
      </w:r>
      <w:r w:rsidR="0089450A">
        <w:rPr>
          <w:rFonts w:ascii="Garamond" w:hAnsi="Garamond" w:cs="Times New Roman"/>
          <w:sz w:val="24"/>
          <w:szCs w:val="24"/>
        </w:rPr>
        <w:t>, e precisamente: _</w:t>
      </w:r>
      <w:r w:rsidRPr="000F6AAF">
        <w:rPr>
          <w:rFonts w:ascii="Garamond" w:hAnsi="Garamond" w:cs="Times New Roman"/>
          <w:sz w:val="24"/>
          <w:szCs w:val="24"/>
        </w:rPr>
        <w:t>______________________________________________________________</w:t>
      </w:r>
    </w:p>
    <w:p w14:paraId="36FB9918" w14:textId="3422F8C3" w:rsidR="00265C78" w:rsidRPr="000F6AAF" w:rsidRDefault="007E51BC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</w:t>
      </w:r>
      <w:r w:rsidR="00265C78" w:rsidRPr="000F6AAF">
        <w:rPr>
          <w:rFonts w:ascii="Garamond" w:hAnsi="Garamond" w:cs="Times New Roman"/>
          <w:sz w:val="24"/>
          <w:szCs w:val="24"/>
        </w:rPr>
        <w:t>ezzi/modalità di pagamento</w:t>
      </w:r>
      <w:r w:rsidR="0089450A">
        <w:rPr>
          <w:rFonts w:ascii="Garamond" w:hAnsi="Garamond" w:cs="Times New Roman"/>
          <w:sz w:val="24"/>
          <w:szCs w:val="24"/>
        </w:rPr>
        <w:t xml:space="preserve">: </w:t>
      </w:r>
    </w:p>
    <w:p w14:paraId="6D2CECE2" w14:textId="5DD4EC16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________________________________________________________________________</w:t>
      </w:r>
      <w:r w:rsidR="0089450A">
        <w:rPr>
          <w:rFonts w:ascii="Garamond" w:hAnsi="Garamond" w:cs="Times New Roman"/>
          <w:sz w:val="24"/>
          <w:szCs w:val="24"/>
        </w:rPr>
        <w:t>________</w:t>
      </w:r>
    </w:p>
    <w:p w14:paraId="6F8878A9" w14:textId="3E3421E5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________________________________________________________________________</w:t>
      </w:r>
      <w:r w:rsidR="0089450A">
        <w:rPr>
          <w:rFonts w:ascii="Garamond" w:hAnsi="Garamond" w:cs="Times New Roman"/>
          <w:sz w:val="24"/>
          <w:szCs w:val="24"/>
        </w:rPr>
        <w:t>________</w:t>
      </w:r>
    </w:p>
    <w:p w14:paraId="266637BC" w14:textId="27301931" w:rsidR="00265C78" w:rsidRPr="000F6AAF" w:rsidRDefault="00265C78" w:rsidP="00265C78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F6AAF">
        <w:rPr>
          <w:rFonts w:ascii="Garamond" w:hAnsi="Garamond" w:cs="Times New Roman"/>
          <w:b/>
          <w:bCs/>
          <w:sz w:val="24"/>
          <w:szCs w:val="24"/>
        </w:rPr>
        <w:t>SALDO PREZZO</w:t>
      </w:r>
    </w:p>
    <w:p w14:paraId="3A74F825" w14:textId="77777777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lastRenderedPageBreak/>
        <w:t>che i fondi utilizzati per eseguire l’operazione provengono:</w:t>
      </w:r>
    </w:p>
    <w:p w14:paraId="34607CE8" w14:textId="25172642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b/>
          <w:bCs/>
          <w:sz w:val="24"/>
          <w:szCs w:val="24"/>
        </w:rPr>
        <w:t xml:space="preserve">da proprie disponibilità </w:t>
      </w:r>
      <w:r w:rsidRPr="000F6AAF">
        <w:rPr>
          <w:rFonts w:ascii="Garamond" w:hAnsi="Garamond" w:cs="Times New Roman"/>
          <w:sz w:val="24"/>
          <w:szCs w:val="24"/>
        </w:rPr>
        <w:t>per</w:t>
      </w:r>
      <w:r w:rsidR="00CE2569">
        <w:rPr>
          <w:rFonts w:ascii="Garamond" w:hAnsi="Garamond" w:cs="Times New Roman"/>
          <w:sz w:val="24"/>
          <w:szCs w:val="24"/>
        </w:rPr>
        <w:t xml:space="preserve"> €</w:t>
      </w:r>
      <w:r w:rsidR="001C55A7">
        <w:rPr>
          <w:rFonts w:ascii="Garamond" w:hAnsi="Garamond" w:cs="Times New Roman"/>
          <w:sz w:val="24"/>
          <w:szCs w:val="24"/>
        </w:rPr>
        <w:t xml:space="preserve"> </w:t>
      </w:r>
      <w:r w:rsidRPr="000F6AAF">
        <w:rPr>
          <w:rFonts w:ascii="Garamond" w:hAnsi="Garamond" w:cs="Times New Roman"/>
          <w:sz w:val="24"/>
          <w:szCs w:val="24"/>
        </w:rPr>
        <w:t>____________________________________________</w:t>
      </w:r>
      <w:r w:rsidR="00CE2569">
        <w:rPr>
          <w:rFonts w:ascii="Garamond" w:hAnsi="Garamond" w:cs="Times New Roman"/>
          <w:sz w:val="24"/>
          <w:szCs w:val="24"/>
        </w:rPr>
        <w:t>____________</w:t>
      </w:r>
    </w:p>
    <w:p w14:paraId="74A4A579" w14:textId="77777777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precisando altresì che tali disponibilità derivano da:</w:t>
      </w:r>
    </w:p>
    <w:p w14:paraId="26A8E79C" w14:textId="41EC6623" w:rsidR="001C55A7" w:rsidRDefault="00265C78" w:rsidP="00265C78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1C55A7">
        <w:rPr>
          <w:rFonts w:ascii="Garamond" w:hAnsi="Garamond" w:cs="Times New Roman"/>
          <w:sz w:val="24"/>
          <w:szCs w:val="24"/>
        </w:rPr>
        <w:t>propria attività lavorativa</w:t>
      </w:r>
      <w:r w:rsidR="001C55A7">
        <w:rPr>
          <w:rFonts w:ascii="Garamond" w:hAnsi="Garamond" w:cs="Times New Roman"/>
          <w:sz w:val="24"/>
          <w:szCs w:val="24"/>
        </w:rPr>
        <w:t xml:space="preserve"> _</w:t>
      </w:r>
      <w:r w:rsidRPr="001C55A7">
        <w:rPr>
          <w:rFonts w:ascii="Garamond" w:hAnsi="Garamond" w:cs="Times New Roman"/>
          <w:sz w:val="24"/>
          <w:szCs w:val="24"/>
        </w:rPr>
        <w:t>__________________________________________</w:t>
      </w:r>
      <w:r w:rsidR="00CE2569" w:rsidRPr="001C55A7">
        <w:rPr>
          <w:rFonts w:ascii="Garamond" w:hAnsi="Garamond" w:cs="Times New Roman"/>
          <w:sz w:val="24"/>
          <w:szCs w:val="24"/>
        </w:rPr>
        <w:t>______________</w:t>
      </w:r>
    </w:p>
    <w:p w14:paraId="163F3D84" w14:textId="77777777" w:rsidR="001C55A7" w:rsidRDefault="00265C78" w:rsidP="00265C78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1C55A7">
        <w:rPr>
          <w:rFonts w:ascii="Garamond" w:hAnsi="Garamond" w:cs="Times New Roman"/>
          <w:sz w:val="24"/>
          <w:szCs w:val="24"/>
        </w:rPr>
        <w:t>eredità o donazioni ____</w:t>
      </w:r>
    </w:p>
    <w:p w14:paraId="3B7B4713" w14:textId="17AD3648" w:rsidR="001C55A7" w:rsidRDefault="00265C78" w:rsidP="00265C78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1C55A7">
        <w:rPr>
          <w:rFonts w:ascii="Garamond" w:hAnsi="Garamond" w:cs="Times New Roman"/>
          <w:sz w:val="24"/>
          <w:szCs w:val="24"/>
        </w:rPr>
        <w:t>vendita di altri beni</w:t>
      </w:r>
      <w:r w:rsidR="001C55A7">
        <w:rPr>
          <w:rFonts w:ascii="Garamond" w:hAnsi="Garamond" w:cs="Times New Roman"/>
          <w:sz w:val="24"/>
          <w:szCs w:val="24"/>
        </w:rPr>
        <w:t xml:space="preserve"> </w:t>
      </w:r>
      <w:r w:rsidRPr="001C55A7">
        <w:rPr>
          <w:rFonts w:ascii="Garamond" w:hAnsi="Garamond" w:cs="Times New Roman"/>
          <w:sz w:val="24"/>
          <w:szCs w:val="24"/>
        </w:rPr>
        <w:t>_________________________________________________</w:t>
      </w:r>
      <w:r w:rsidR="00CE2569" w:rsidRPr="001C55A7">
        <w:rPr>
          <w:rFonts w:ascii="Garamond" w:hAnsi="Garamond" w:cs="Times New Roman"/>
          <w:sz w:val="24"/>
          <w:szCs w:val="24"/>
        </w:rPr>
        <w:t>_____________</w:t>
      </w:r>
    </w:p>
    <w:p w14:paraId="753E14D6" w14:textId="142A729A" w:rsidR="00265C78" w:rsidRPr="001C55A7" w:rsidRDefault="00265C78" w:rsidP="00265C78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1C55A7">
        <w:rPr>
          <w:rFonts w:ascii="Garamond" w:hAnsi="Garamond" w:cs="Times New Roman"/>
          <w:sz w:val="24"/>
          <w:szCs w:val="24"/>
        </w:rPr>
        <w:t>altro: _</w:t>
      </w:r>
      <w:r w:rsidR="0089450A" w:rsidRPr="001C55A7">
        <w:rPr>
          <w:rFonts w:ascii="Garamond" w:hAnsi="Garamond" w:cs="Times New Roman"/>
          <w:sz w:val="24"/>
          <w:szCs w:val="24"/>
        </w:rPr>
        <w:t>_______________</w:t>
      </w:r>
      <w:r w:rsidRPr="001C55A7">
        <w:rPr>
          <w:rFonts w:ascii="Garamond" w:hAnsi="Garamond" w:cs="Times New Roman"/>
          <w:sz w:val="24"/>
          <w:szCs w:val="24"/>
        </w:rPr>
        <w:t xml:space="preserve"> </w:t>
      </w:r>
    </w:p>
    <w:p w14:paraId="69B249E1" w14:textId="79951751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b/>
          <w:bCs/>
          <w:sz w:val="24"/>
          <w:szCs w:val="24"/>
        </w:rPr>
        <w:t xml:space="preserve">da finanziamenti bancari </w:t>
      </w:r>
      <w:r w:rsidRPr="000F6AAF">
        <w:rPr>
          <w:rFonts w:ascii="Garamond" w:hAnsi="Garamond" w:cs="Times New Roman"/>
          <w:sz w:val="24"/>
          <w:szCs w:val="24"/>
        </w:rPr>
        <w:t xml:space="preserve">per </w:t>
      </w:r>
      <w:r w:rsidR="00CE2569">
        <w:rPr>
          <w:rFonts w:ascii="Garamond" w:hAnsi="Garamond" w:cs="Times New Roman"/>
          <w:sz w:val="24"/>
          <w:szCs w:val="24"/>
        </w:rPr>
        <w:t>€</w:t>
      </w:r>
      <w:r w:rsidR="001C55A7">
        <w:rPr>
          <w:rFonts w:ascii="Garamond" w:hAnsi="Garamond" w:cs="Times New Roman"/>
          <w:sz w:val="24"/>
          <w:szCs w:val="24"/>
        </w:rPr>
        <w:t xml:space="preserve"> </w:t>
      </w:r>
      <w:r w:rsidRPr="000F6AAF">
        <w:rPr>
          <w:rFonts w:ascii="Garamond" w:hAnsi="Garamond" w:cs="Times New Roman"/>
          <w:sz w:val="24"/>
          <w:szCs w:val="24"/>
        </w:rPr>
        <w:t>__________________________________________</w:t>
      </w:r>
      <w:r w:rsidR="00CE2569">
        <w:rPr>
          <w:rFonts w:ascii="Garamond" w:hAnsi="Garamond" w:cs="Times New Roman"/>
          <w:sz w:val="24"/>
          <w:szCs w:val="24"/>
        </w:rPr>
        <w:t>____________</w:t>
      </w:r>
    </w:p>
    <w:p w14:paraId="77C92B8E" w14:textId="0055B47C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 xml:space="preserve">da terzi per </w:t>
      </w:r>
      <w:r w:rsidR="00CE2569">
        <w:rPr>
          <w:rFonts w:ascii="Garamond" w:hAnsi="Garamond" w:cs="Times New Roman"/>
          <w:sz w:val="24"/>
          <w:szCs w:val="24"/>
        </w:rPr>
        <w:t>€</w:t>
      </w:r>
      <w:r w:rsidRPr="000F6AAF">
        <w:rPr>
          <w:rFonts w:ascii="Garamond" w:hAnsi="Garamond" w:cs="Times New Roman"/>
          <w:sz w:val="24"/>
          <w:szCs w:val="24"/>
        </w:rPr>
        <w:t xml:space="preserve"> __________________________________________________________</w:t>
      </w:r>
      <w:r w:rsidR="00CE2569">
        <w:rPr>
          <w:rFonts w:ascii="Garamond" w:hAnsi="Garamond" w:cs="Times New Roman"/>
          <w:sz w:val="24"/>
          <w:szCs w:val="24"/>
        </w:rPr>
        <w:t>____________</w:t>
      </w:r>
    </w:p>
    <w:p w14:paraId="7B98D939" w14:textId="3356498B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e precisamente da:</w:t>
      </w:r>
      <w:r w:rsidR="001C55A7">
        <w:rPr>
          <w:rFonts w:ascii="Garamond" w:hAnsi="Garamond" w:cs="Times New Roman"/>
          <w:sz w:val="24"/>
          <w:szCs w:val="24"/>
        </w:rPr>
        <w:t xml:space="preserve"> </w:t>
      </w:r>
      <w:r w:rsidRPr="000F6AAF">
        <w:rPr>
          <w:rFonts w:ascii="Garamond" w:hAnsi="Garamond" w:cs="Times New Roman"/>
          <w:sz w:val="24"/>
          <w:szCs w:val="24"/>
        </w:rPr>
        <w:t>______________________________________________________</w:t>
      </w:r>
      <w:r w:rsidR="00CE2569">
        <w:rPr>
          <w:rFonts w:ascii="Garamond" w:hAnsi="Garamond" w:cs="Times New Roman"/>
          <w:sz w:val="24"/>
          <w:szCs w:val="24"/>
        </w:rPr>
        <w:t>__________</w:t>
      </w:r>
    </w:p>
    <w:p w14:paraId="6E37C514" w14:textId="602B3BD7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il quale svolge la seguente attività lavorativa</w:t>
      </w:r>
      <w:r w:rsidR="0089450A">
        <w:rPr>
          <w:rFonts w:ascii="Garamond" w:hAnsi="Garamond" w:cs="Times New Roman"/>
          <w:sz w:val="24"/>
          <w:szCs w:val="24"/>
        </w:rPr>
        <w:t>: ______________________________________________</w:t>
      </w:r>
    </w:p>
    <w:p w14:paraId="0F879EA6" w14:textId="6C9820E6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altro, e precisamente</w:t>
      </w:r>
      <w:r w:rsidR="00262250">
        <w:rPr>
          <w:rFonts w:ascii="Garamond" w:hAnsi="Garamond" w:cs="Times New Roman"/>
          <w:sz w:val="24"/>
          <w:szCs w:val="24"/>
        </w:rPr>
        <w:t>:</w:t>
      </w:r>
      <w:r w:rsidR="001C55A7">
        <w:rPr>
          <w:rFonts w:ascii="Garamond" w:hAnsi="Garamond" w:cs="Times New Roman"/>
          <w:sz w:val="24"/>
          <w:szCs w:val="24"/>
        </w:rPr>
        <w:t xml:space="preserve"> </w:t>
      </w:r>
      <w:r w:rsidRPr="000F6AAF">
        <w:rPr>
          <w:rFonts w:ascii="Garamond" w:hAnsi="Garamond" w:cs="Times New Roman"/>
          <w:sz w:val="24"/>
          <w:szCs w:val="24"/>
        </w:rPr>
        <w:t>____________________________________________</w:t>
      </w:r>
      <w:r w:rsidR="00CE2569">
        <w:rPr>
          <w:rFonts w:ascii="Garamond" w:hAnsi="Garamond" w:cs="Times New Roman"/>
          <w:sz w:val="24"/>
          <w:szCs w:val="24"/>
        </w:rPr>
        <w:t>___________________</w:t>
      </w:r>
    </w:p>
    <w:p w14:paraId="1AF866B5" w14:textId="62F71024" w:rsidR="00265C78" w:rsidRPr="000F6AAF" w:rsidRDefault="007E51BC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</w:t>
      </w:r>
      <w:r w:rsidR="00265C78" w:rsidRPr="000F6AAF">
        <w:rPr>
          <w:rFonts w:ascii="Garamond" w:hAnsi="Garamond" w:cs="Times New Roman"/>
          <w:sz w:val="24"/>
          <w:szCs w:val="24"/>
        </w:rPr>
        <w:t>ezzi/modalità di pagamento:</w:t>
      </w:r>
    </w:p>
    <w:p w14:paraId="4688E6DA" w14:textId="78F6777F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________________________________________________________________________</w:t>
      </w:r>
      <w:r w:rsidR="00B25567">
        <w:rPr>
          <w:rFonts w:ascii="Garamond" w:hAnsi="Garamond" w:cs="Times New Roman"/>
          <w:sz w:val="24"/>
          <w:szCs w:val="24"/>
        </w:rPr>
        <w:t>________</w:t>
      </w:r>
    </w:p>
    <w:p w14:paraId="0D0D07E9" w14:textId="474C53B3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________________________________________________________________________</w:t>
      </w:r>
      <w:r w:rsidR="00B25567">
        <w:rPr>
          <w:rFonts w:ascii="Garamond" w:hAnsi="Garamond" w:cs="Times New Roman"/>
          <w:sz w:val="24"/>
          <w:szCs w:val="24"/>
        </w:rPr>
        <w:t>________</w:t>
      </w:r>
    </w:p>
    <w:p w14:paraId="47F5352F" w14:textId="528DDBA5" w:rsidR="00265C78" w:rsidRPr="000F6AAF" w:rsidRDefault="00265C78" w:rsidP="00265C78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F6AAF">
        <w:rPr>
          <w:rFonts w:ascii="Garamond" w:hAnsi="Garamond" w:cs="Times New Roman"/>
          <w:b/>
          <w:bCs/>
          <w:sz w:val="24"/>
          <w:szCs w:val="24"/>
        </w:rPr>
        <w:t>SPESE PER IL TRASFERIMENTO</w:t>
      </w:r>
    </w:p>
    <w:p w14:paraId="2506271D" w14:textId="77777777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che i fondi utilizzati per eseguire l’operazione provengono:</w:t>
      </w:r>
    </w:p>
    <w:p w14:paraId="7817519B" w14:textId="17893744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b/>
          <w:bCs/>
          <w:sz w:val="24"/>
          <w:szCs w:val="24"/>
        </w:rPr>
        <w:t xml:space="preserve">da proprie disponibilità </w:t>
      </w:r>
      <w:r w:rsidRPr="000F6AAF">
        <w:rPr>
          <w:rFonts w:ascii="Garamond" w:hAnsi="Garamond" w:cs="Times New Roman"/>
          <w:sz w:val="24"/>
          <w:szCs w:val="24"/>
        </w:rPr>
        <w:t xml:space="preserve">per </w:t>
      </w:r>
      <w:r w:rsidR="00B25567">
        <w:rPr>
          <w:rFonts w:ascii="Garamond" w:hAnsi="Garamond" w:cs="Times New Roman"/>
          <w:sz w:val="24"/>
          <w:szCs w:val="24"/>
        </w:rPr>
        <w:t>€</w:t>
      </w:r>
      <w:r w:rsidR="00262250">
        <w:rPr>
          <w:rFonts w:ascii="Garamond" w:hAnsi="Garamond" w:cs="Times New Roman"/>
          <w:sz w:val="24"/>
          <w:szCs w:val="24"/>
        </w:rPr>
        <w:t xml:space="preserve"> </w:t>
      </w:r>
      <w:r w:rsidRPr="000F6AAF">
        <w:rPr>
          <w:rFonts w:ascii="Garamond" w:hAnsi="Garamond" w:cs="Times New Roman"/>
          <w:sz w:val="24"/>
          <w:szCs w:val="24"/>
        </w:rPr>
        <w:t>_________________________________________</w:t>
      </w:r>
      <w:r w:rsidR="00B25567">
        <w:rPr>
          <w:rFonts w:ascii="Garamond" w:hAnsi="Garamond" w:cs="Times New Roman"/>
          <w:sz w:val="24"/>
          <w:szCs w:val="24"/>
        </w:rPr>
        <w:t>_______________</w:t>
      </w:r>
    </w:p>
    <w:p w14:paraId="31A2B1DA" w14:textId="77777777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precisando altresì che tali disponibilità derivano da:</w:t>
      </w:r>
    </w:p>
    <w:p w14:paraId="352BE302" w14:textId="77777777" w:rsidR="00262250" w:rsidRDefault="00265C78" w:rsidP="00265C7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62250">
        <w:rPr>
          <w:rFonts w:ascii="Garamond" w:hAnsi="Garamond" w:cs="Times New Roman"/>
          <w:sz w:val="24"/>
          <w:szCs w:val="24"/>
        </w:rPr>
        <w:t>propria attività lavorativa ____</w:t>
      </w:r>
    </w:p>
    <w:p w14:paraId="41631A59" w14:textId="77777777" w:rsidR="00262250" w:rsidRDefault="00265C78" w:rsidP="00265C7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62250">
        <w:rPr>
          <w:rFonts w:ascii="Garamond" w:hAnsi="Garamond" w:cs="Times New Roman"/>
          <w:sz w:val="24"/>
          <w:szCs w:val="24"/>
        </w:rPr>
        <w:t xml:space="preserve"> eredità o donazioni ____</w:t>
      </w:r>
    </w:p>
    <w:p w14:paraId="75562165" w14:textId="1A678101" w:rsidR="00262250" w:rsidRDefault="00265C78" w:rsidP="00265C7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62250">
        <w:rPr>
          <w:rFonts w:ascii="Garamond" w:hAnsi="Garamond" w:cs="Times New Roman"/>
          <w:sz w:val="24"/>
          <w:szCs w:val="24"/>
        </w:rPr>
        <w:t>vendita di altri beni</w:t>
      </w:r>
      <w:r w:rsidR="00262250">
        <w:rPr>
          <w:rFonts w:ascii="Garamond" w:hAnsi="Garamond" w:cs="Times New Roman"/>
          <w:sz w:val="24"/>
          <w:szCs w:val="24"/>
        </w:rPr>
        <w:t xml:space="preserve"> __</w:t>
      </w:r>
      <w:r w:rsidRPr="00262250">
        <w:rPr>
          <w:rFonts w:ascii="Garamond" w:hAnsi="Garamond" w:cs="Times New Roman"/>
          <w:sz w:val="24"/>
          <w:szCs w:val="24"/>
        </w:rPr>
        <w:t>_______________________________________________</w:t>
      </w:r>
      <w:r w:rsidR="00B25567" w:rsidRPr="00262250">
        <w:rPr>
          <w:rFonts w:ascii="Garamond" w:hAnsi="Garamond" w:cs="Times New Roman"/>
          <w:sz w:val="24"/>
          <w:szCs w:val="24"/>
        </w:rPr>
        <w:t>_____________</w:t>
      </w:r>
    </w:p>
    <w:p w14:paraId="27652EC6" w14:textId="3BB48619" w:rsidR="00265C78" w:rsidRPr="00262250" w:rsidRDefault="00265C78" w:rsidP="00265C7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62250">
        <w:rPr>
          <w:rFonts w:ascii="Garamond" w:hAnsi="Garamond" w:cs="Times New Roman"/>
          <w:sz w:val="24"/>
          <w:szCs w:val="24"/>
        </w:rPr>
        <w:t>altro, e precisamente: ___________________________________________</w:t>
      </w:r>
      <w:r w:rsidR="00B25567" w:rsidRPr="00262250">
        <w:rPr>
          <w:rFonts w:ascii="Garamond" w:hAnsi="Garamond" w:cs="Times New Roman"/>
          <w:sz w:val="24"/>
          <w:szCs w:val="24"/>
        </w:rPr>
        <w:t>_________________</w:t>
      </w:r>
    </w:p>
    <w:p w14:paraId="6FC025BD" w14:textId="14F73BAE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b/>
          <w:bCs/>
          <w:sz w:val="24"/>
          <w:szCs w:val="24"/>
        </w:rPr>
        <w:t xml:space="preserve">da finanziamenti bancari </w:t>
      </w:r>
      <w:r w:rsidRPr="000F6AAF">
        <w:rPr>
          <w:rFonts w:ascii="Garamond" w:hAnsi="Garamond" w:cs="Times New Roman"/>
          <w:sz w:val="24"/>
          <w:szCs w:val="24"/>
        </w:rPr>
        <w:t xml:space="preserve">per </w:t>
      </w:r>
      <w:r w:rsidR="00B25567">
        <w:rPr>
          <w:rFonts w:ascii="Garamond" w:hAnsi="Garamond" w:cs="Times New Roman"/>
          <w:sz w:val="24"/>
          <w:szCs w:val="24"/>
        </w:rPr>
        <w:t xml:space="preserve">€ </w:t>
      </w:r>
      <w:r w:rsidRPr="000F6AAF">
        <w:rPr>
          <w:rFonts w:ascii="Garamond" w:hAnsi="Garamond" w:cs="Times New Roman"/>
          <w:sz w:val="24"/>
          <w:szCs w:val="24"/>
        </w:rPr>
        <w:t>___________________________________________</w:t>
      </w:r>
      <w:r w:rsidR="00B25567">
        <w:rPr>
          <w:rFonts w:ascii="Garamond" w:hAnsi="Garamond" w:cs="Times New Roman"/>
          <w:sz w:val="24"/>
          <w:szCs w:val="24"/>
        </w:rPr>
        <w:t>___________</w:t>
      </w:r>
    </w:p>
    <w:p w14:paraId="3974AC43" w14:textId="4C2D9D5A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 xml:space="preserve">da terzi per </w:t>
      </w:r>
      <w:r w:rsidR="00B25567">
        <w:rPr>
          <w:rFonts w:ascii="Garamond" w:hAnsi="Garamond" w:cs="Times New Roman"/>
          <w:sz w:val="24"/>
          <w:szCs w:val="24"/>
        </w:rPr>
        <w:t>€</w:t>
      </w:r>
      <w:r w:rsidRPr="000F6AAF">
        <w:rPr>
          <w:rFonts w:ascii="Garamond" w:hAnsi="Garamond" w:cs="Times New Roman"/>
          <w:sz w:val="24"/>
          <w:szCs w:val="24"/>
        </w:rPr>
        <w:t xml:space="preserve"> __________________________________________________________</w:t>
      </w:r>
      <w:r w:rsidR="00B25567">
        <w:rPr>
          <w:rFonts w:ascii="Garamond" w:hAnsi="Garamond" w:cs="Times New Roman"/>
          <w:sz w:val="24"/>
          <w:szCs w:val="24"/>
        </w:rPr>
        <w:t>____________</w:t>
      </w:r>
    </w:p>
    <w:p w14:paraId="4C014FB2" w14:textId="25934BE5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e precisamente da:</w:t>
      </w:r>
      <w:r w:rsidR="00262250">
        <w:rPr>
          <w:rFonts w:ascii="Garamond" w:hAnsi="Garamond" w:cs="Times New Roman"/>
          <w:sz w:val="24"/>
          <w:szCs w:val="24"/>
        </w:rPr>
        <w:t xml:space="preserve"> </w:t>
      </w:r>
      <w:r w:rsidRPr="000F6AAF">
        <w:rPr>
          <w:rFonts w:ascii="Garamond" w:hAnsi="Garamond" w:cs="Times New Roman"/>
          <w:sz w:val="24"/>
          <w:szCs w:val="24"/>
        </w:rPr>
        <w:t>______________________________________________________</w:t>
      </w:r>
      <w:r w:rsidR="00B25567">
        <w:rPr>
          <w:rFonts w:ascii="Garamond" w:hAnsi="Garamond" w:cs="Times New Roman"/>
          <w:sz w:val="24"/>
          <w:szCs w:val="24"/>
        </w:rPr>
        <w:t>___________</w:t>
      </w:r>
    </w:p>
    <w:p w14:paraId="6ABA070B" w14:textId="0B11B3C6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il quale svolge la seguente attività lavorativa</w:t>
      </w:r>
      <w:r w:rsidR="00262250">
        <w:rPr>
          <w:rFonts w:ascii="Garamond" w:hAnsi="Garamond" w:cs="Times New Roman"/>
          <w:sz w:val="24"/>
          <w:szCs w:val="24"/>
        </w:rPr>
        <w:t>: ______________________________________________</w:t>
      </w:r>
    </w:p>
    <w:p w14:paraId="7DAD1FE3" w14:textId="28A8D588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lastRenderedPageBreak/>
        <w:t>altro</w:t>
      </w:r>
      <w:r w:rsidR="00262250">
        <w:rPr>
          <w:rFonts w:ascii="Garamond" w:hAnsi="Garamond" w:cs="Times New Roman"/>
          <w:sz w:val="24"/>
          <w:szCs w:val="24"/>
        </w:rPr>
        <w:t xml:space="preserve">, e precisamente: </w:t>
      </w:r>
      <w:r w:rsidRPr="000F6AAF">
        <w:rPr>
          <w:rFonts w:ascii="Garamond" w:hAnsi="Garamond" w:cs="Times New Roman"/>
          <w:sz w:val="24"/>
          <w:szCs w:val="24"/>
        </w:rPr>
        <w:t>______________________________________________</w:t>
      </w:r>
      <w:r w:rsidR="00B25567">
        <w:rPr>
          <w:rFonts w:ascii="Garamond" w:hAnsi="Garamond" w:cs="Times New Roman"/>
          <w:sz w:val="24"/>
          <w:szCs w:val="24"/>
        </w:rPr>
        <w:t>_________________</w:t>
      </w:r>
    </w:p>
    <w:p w14:paraId="75AD4112" w14:textId="2E9CF271" w:rsidR="00265C78" w:rsidRPr="000F6AAF" w:rsidRDefault="007E51BC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</w:t>
      </w:r>
      <w:r w:rsidR="00265C78" w:rsidRPr="000F6AAF">
        <w:rPr>
          <w:rFonts w:ascii="Garamond" w:hAnsi="Garamond" w:cs="Times New Roman"/>
          <w:sz w:val="24"/>
          <w:szCs w:val="24"/>
        </w:rPr>
        <w:t>ezzi/modalità di pagamento:</w:t>
      </w:r>
    </w:p>
    <w:p w14:paraId="12A64840" w14:textId="3F1464ED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________________________________________________________________________</w:t>
      </w:r>
      <w:r w:rsidR="00B25567">
        <w:rPr>
          <w:rFonts w:ascii="Garamond" w:hAnsi="Garamond" w:cs="Times New Roman"/>
          <w:sz w:val="24"/>
          <w:szCs w:val="24"/>
        </w:rPr>
        <w:t>________</w:t>
      </w:r>
    </w:p>
    <w:p w14:paraId="102E8AB5" w14:textId="5893CF7C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________________________________________________________________________</w:t>
      </w:r>
      <w:r w:rsidR="00B25567">
        <w:rPr>
          <w:rFonts w:ascii="Garamond" w:hAnsi="Garamond" w:cs="Times New Roman"/>
          <w:sz w:val="24"/>
          <w:szCs w:val="24"/>
        </w:rPr>
        <w:t>________</w:t>
      </w:r>
    </w:p>
    <w:p w14:paraId="648BF1DB" w14:textId="37C784AE" w:rsidR="00265C78" w:rsidRPr="000F6AAF" w:rsidRDefault="00265C78" w:rsidP="00265C78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F6AAF">
        <w:rPr>
          <w:rFonts w:ascii="Garamond" w:hAnsi="Garamond" w:cs="Times New Roman"/>
          <w:b/>
          <w:bCs/>
          <w:sz w:val="24"/>
          <w:szCs w:val="24"/>
        </w:rPr>
        <w:t>DICHIARA ALTRES</w:t>
      </w:r>
      <w:r w:rsidR="007E51BC">
        <w:rPr>
          <w:rFonts w:ascii="Garamond" w:hAnsi="Garamond" w:cs="Times New Roman"/>
          <w:b/>
          <w:bCs/>
          <w:sz w:val="24"/>
          <w:szCs w:val="24"/>
        </w:rPr>
        <w:t>I’</w:t>
      </w:r>
    </w:p>
    <w:p w14:paraId="28DC6543" w14:textId="68792631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In merito alla capacità patrimoniale e reddituale (propria, del titolare effettivo e del terzo) che:</w:t>
      </w:r>
    </w:p>
    <w:p w14:paraId="0B2ABC6E" w14:textId="77777777" w:rsidR="00262250" w:rsidRDefault="00265C78" w:rsidP="00265C7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62250">
        <w:rPr>
          <w:rFonts w:ascii="Garamond" w:hAnsi="Garamond" w:cs="Times New Roman"/>
          <w:sz w:val="24"/>
          <w:szCs w:val="24"/>
        </w:rPr>
        <w:t>la propria dotazione patrimoniale in relazione all’operazione di aggiudicazione immobiliare è congrua e l’operazione in oggetto è comunque coerente con il proprio profilo economico/patrimoniale</w:t>
      </w:r>
      <w:r w:rsidR="00262250">
        <w:rPr>
          <w:rFonts w:ascii="Garamond" w:hAnsi="Garamond" w:cs="Times New Roman"/>
          <w:sz w:val="24"/>
          <w:szCs w:val="24"/>
        </w:rPr>
        <w:t>;</w:t>
      </w:r>
    </w:p>
    <w:p w14:paraId="387AB7B3" w14:textId="21C484E3" w:rsidR="00265C78" w:rsidRPr="00262250" w:rsidRDefault="00265C78" w:rsidP="00265C7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62250">
        <w:rPr>
          <w:rFonts w:ascii="Garamond" w:hAnsi="Garamond" w:cs="Times New Roman"/>
          <w:sz w:val="24"/>
          <w:szCs w:val="24"/>
        </w:rPr>
        <w:t>la dotazione patrimoniale del titolare effettivo, in relazione all’operazione di aggiudicazione di cui in epigrafe, è congrua;</w:t>
      </w:r>
    </w:p>
    <w:p w14:paraId="571E3B1D" w14:textId="5D76E654" w:rsidR="00265C78" w:rsidRPr="00262250" w:rsidRDefault="00265C78" w:rsidP="0026225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62250">
        <w:rPr>
          <w:rFonts w:ascii="Garamond" w:hAnsi="Garamond" w:cs="Times New Roman"/>
          <w:sz w:val="24"/>
          <w:szCs w:val="24"/>
        </w:rPr>
        <w:t>la dotazione patrimoniale del terzo in relazione al denaro finanziato in occasione dell’operazione di</w:t>
      </w:r>
      <w:r w:rsidR="00B17870" w:rsidRPr="00262250">
        <w:rPr>
          <w:rFonts w:ascii="Garamond" w:hAnsi="Garamond" w:cs="Times New Roman"/>
          <w:sz w:val="24"/>
          <w:szCs w:val="24"/>
        </w:rPr>
        <w:t xml:space="preserve"> </w:t>
      </w:r>
      <w:r w:rsidRPr="00262250">
        <w:rPr>
          <w:rFonts w:ascii="Garamond" w:hAnsi="Garamond" w:cs="Times New Roman"/>
          <w:sz w:val="24"/>
          <w:szCs w:val="24"/>
        </w:rPr>
        <w:t>cui all’aggiudicazione in epigrafe, è congrua.</w:t>
      </w:r>
    </w:p>
    <w:p w14:paraId="3DCE9AEE" w14:textId="77777777" w:rsidR="00265C78" w:rsidRPr="000F6AAF" w:rsidRDefault="00265C78" w:rsidP="00265C78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F6AAF">
        <w:rPr>
          <w:rFonts w:ascii="Garamond" w:hAnsi="Garamond" w:cs="Times New Roman"/>
          <w:b/>
          <w:bCs/>
          <w:sz w:val="24"/>
          <w:szCs w:val="24"/>
        </w:rPr>
        <w:t>PERSONE POLITICAMENTE ESPOSTE (PPE)</w:t>
      </w:r>
    </w:p>
    <w:p w14:paraId="252D8EA7" w14:textId="596E6783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In merito alla propria qualificazione e dell’eventuale titolare effettivo come “persona politicamente esposta</w:t>
      </w:r>
      <w:r w:rsidRPr="000F6AAF">
        <w:rPr>
          <w:rStyle w:val="Rimandonotaapidipagina"/>
          <w:rFonts w:ascii="Garamond" w:hAnsi="Garamond" w:cs="Times New Roman"/>
          <w:sz w:val="24"/>
          <w:szCs w:val="24"/>
        </w:rPr>
        <w:footnoteReference w:id="2"/>
      </w:r>
      <w:r w:rsidR="00A57934">
        <w:rPr>
          <w:rFonts w:ascii="Garamond" w:hAnsi="Garamond" w:cs="Times New Roman"/>
          <w:sz w:val="24"/>
          <w:szCs w:val="24"/>
        </w:rPr>
        <w:t>:</w:t>
      </w:r>
    </w:p>
    <w:p w14:paraId="70CDED23" w14:textId="70389BD4" w:rsidR="00262250" w:rsidRDefault="00A57934" w:rsidP="00265C7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62250">
        <w:rPr>
          <w:rFonts w:ascii="Garamond" w:hAnsi="Garamond" w:cs="Times New Roman"/>
          <w:sz w:val="24"/>
          <w:szCs w:val="24"/>
        </w:rPr>
        <w:t>d</w:t>
      </w:r>
      <w:r w:rsidR="00265C78" w:rsidRPr="00262250">
        <w:rPr>
          <w:rFonts w:ascii="Garamond" w:hAnsi="Garamond" w:cs="Times New Roman"/>
          <w:sz w:val="24"/>
          <w:szCs w:val="24"/>
        </w:rPr>
        <w:t>i essere persona politicamente esposta</w:t>
      </w:r>
      <w:r w:rsidR="007E51BC">
        <w:rPr>
          <w:rFonts w:ascii="Garamond" w:hAnsi="Garamond" w:cs="Times New Roman"/>
          <w:sz w:val="24"/>
          <w:szCs w:val="24"/>
        </w:rPr>
        <w:t>;</w:t>
      </w:r>
    </w:p>
    <w:p w14:paraId="7E1D8F5D" w14:textId="46BEF57F" w:rsidR="00265C78" w:rsidRPr="00262250" w:rsidRDefault="00A57934" w:rsidP="00265C7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62250">
        <w:rPr>
          <w:rFonts w:ascii="Garamond" w:hAnsi="Garamond" w:cs="Times New Roman"/>
          <w:sz w:val="24"/>
          <w:szCs w:val="24"/>
        </w:rPr>
        <w:t>d</w:t>
      </w:r>
      <w:r w:rsidR="00265C78" w:rsidRPr="00262250">
        <w:rPr>
          <w:rFonts w:ascii="Garamond" w:hAnsi="Garamond" w:cs="Times New Roman"/>
          <w:sz w:val="24"/>
          <w:szCs w:val="24"/>
        </w:rPr>
        <w:t>i NON essere persona politicamente esposta</w:t>
      </w:r>
      <w:r w:rsidR="007E51BC">
        <w:rPr>
          <w:rFonts w:ascii="Garamond" w:hAnsi="Garamond" w:cs="Times New Roman"/>
          <w:sz w:val="24"/>
          <w:szCs w:val="24"/>
        </w:rPr>
        <w:t>.</w:t>
      </w:r>
    </w:p>
    <w:p w14:paraId="4F11EBAE" w14:textId="77777777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Inoltre:</w:t>
      </w:r>
    </w:p>
    <w:p w14:paraId="4DE6FA21" w14:textId="756F186D" w:rsidR="00262250" w:rsidRDefault="00262250" w:rsidP="0026225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</w:t>
      </w:r>
      <w:r w:rsidR="00265C78" w:rsidRPr="00262250">
        <w:rPr>
          <w:rFonts w:ascii="Garamond" w:hAnsi="Garamond" w:cs="Times New Roman"/>
          <w:sz w:val="24"/>
          <w:szCs w:val="24"/>
        </w:rPr>
        <w:t>i non avere altro da dichiarare</w:t>
      </w:r>
      <w:r>
        <w:rPr>
          <w:rFonts w:ascii="Garamond" w:hAnsi="Garamond" w:cs="Times New Roman"/>
          <w:sz w:val="24"/>
          <w:szCs w:val="24"/>
        </w:rPr>
        <w:t>;</w:t>
      </w:r>
    </w:p>
    <w:p w14:paraId="632269B4" w14:textId="31169AC2" w:rsidR="00265C78" w:rsidRPr="00262250" w:rsidRDefault="00265C78" w:rsidP="0026225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262250">
        <w:rPr>
          <w:rFonts w:ascii="Garamond" w:hAnsi="Garamond" w:cs="Times New Roman"/>
          <w:sz w:val="24"/>
          <w:szCs w:val="24"/>
        </w:rPr>
        <w:t>di voler precisare che:</w:t>
      </w:r>
    </w:p>
    <w:p w14:paraId="7A9610FE" w14:textId="2D697022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</w:t>
      </w:r>
      <w:r w:rsidR="00B25567">
        <w:rPr>
          <w:rFonts w:ascii="Garamond" w:hAnsi="Garamond" w:cs="Times New Roman"/>
          <w:sz w:val="24"/>
          <w:szCs w:val="24"/>
        </w:rPr>
        <w:t>___________________________________________________</w:t>
      </w:r>
    </w:p>
    <w:p w14:paraId="795CD93A" w14:textId="4CEEA7A9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Il/La sottoscritto/a, preso atto di quanto precede, consapevole/i delle prescrizioni discendenti dalla normativa antiriciclaggio e antiterrorismo e delle relative sanzioni, consapevole/i in particolare del disposto del d. lgs. 21 novembre 2007 n. 231 e successive modifiche ed integrazioni, nonché delle disposizioni dell’Autorità di</w:t>
      </w:r>
      <w:r w:rsidR="009866E8" w:rsidRPr="000F6AAF">
        <w:rPr>
          <w:rFonts w:ascii="Garamond" w:hAnsi="Garamond" w:cs="Times New Roman"/>
          <w:sz w:val="24"/>
          <w:szCs w:val="24"/>
        </w:rPr>
        <w:t xml:space="preserve"> </w:t>
      </w:r>
      <w:r w:rsidRPr="000F6AAF">
        <w:rPr>
          <w:rFonts w:ascii="Garamond" w:hAnsi="Garamond" w:cs="Times New Roman"/>
          <w:sz w:val="24"/>
          <w:szCs w:val="24"/>
        </w:rPr>
        <w:t xml:space="preserve">Vigilanza in materia di antiriciclaggio (art. 55 d.lgs. n. 231/2007), </w:t>
      </w:r>
      <w:r w:rsidRPr="000F6AAF">
        <w:rPr>
          <w:rFonts w:ascii="Garamond" w:hAnsi="Garamond" w:cs="Times New Roman"/>
          <w:sz w:val="24"/>
          <w:szCs w:val="24"/>
        </w:rPr>
        <w:lastRenderedPageBreak/>
        <w:t xml:space="preserve">assumendosi tutte le responsabilità di natura civile, amministrativa e penale per le dichiarazioni non </w:t>
      </w:r>
      <w:r w:rsidR="00A57934">
        <w:rPr>
          <w:rFonts w:ascii="Garamond" w:hAnsi="Garamond" w:cs="Times New Roman"/>
          <w:sz w:val="24"/>
          <w:szCs w:val="24"/>
        </w:rPr>
        <w:t>v</w:t>
      </w:r>
      <w:r w:rsidRPr="000F6AAF">
        <w:rPr>
          <w:rFonts w:ascii="Garamond" w:hAnsi="Garamond" w:cs="Times New Roman"/>
          <w:sz w:val="24"/>
          <w:szCs w:val="24"/>
        </w:rPr>
        <w:t>eritiere</w:t>
      </w:r>
      <w:r w:rsidR="00A57934">
        <w:rPr>
          <w:rFonts w:ascii="Garamond" w:hAnsi="Garamond" w:cs="Times New Roman"/>
          <w:sz w:val="24"/>
          <w:szCs w:val="24"/>
        </w:rPr>
        <w:t>;</w:t>
      </w:r>
    </w:p>
    <w:p w14:paraId="3E91C41E" w14:textId="77777777" w:rsidR="007E51BC" w:rsidRDefault="00265C78" w:rsidP="007E51BC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F6AAF">
        <w:rPr>
          <w:rFonts w:ascii="Garamond" w:hAnsi="Garamond" w:cs="Times New Roman"/>
          <w:b/>
          <w:bCs/>
          <w:sz w:val="24"/>
          <w:szCs w:val="24"/>
        </w:rPr>
        <w:t>DICHIARA</w:t>
      </w:r>
    </w:p>
    <w:p w14:paraId="4B26F168" w14:textId="77777777" w:rsidR="007E51BC" w:rsidRPr="007E51BC" w:rsidRDefault="00265C78" w:rsidP="00265C7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7E51BC">
        <w:rPr>
          <w:rFonts w:ascii="Garamond" w:hAnsi="Garamond" w:cs="Times New Roman"/>
          <w:sz w:val="24"/>
          <w:szCs w:val="24"/>
        </w:rPr>
        <w:t>che le informazioni sopra riportate sono vere, corrette e complete;</w:t>
      </w:r>
    </w:p>
    <w:p w14:paraId="34D4F0FC" w14:textId="77777777" w:rsidR="007E51BC" w:rsidRPr="007E51BC" w:rsidRDefault="00265C78" w:rsidP="00265C7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7E51BC">
        <w:rPr>
          <w:rFonts w:ascii="Garamond" w:hAnsi="Garamond" w:cs="Times New Roman"/>
          <w:sz w:val="24"/>
          <w:szCs w:val="24"/>
        </w:rPr>
        <w:t>che non sussistono ragioni o informazioni per ritenere che da quanto sopra</w:t>
      </w:r>
      <w:r w:rsidR="009866E8" w:rsidRPr="007E51BC">
        <w:rPr>
          <w:rFonts w:ascii="Garamond" w:hAnsi="Garamond" w:cs="Times New Roman"/>
          <w:sz w:val="24"/>
          <w:szCs w:val="24"/>
        </w:rPr>
        <w:t xml:space="preserve"> </w:t>
      </w:r>
      <w:r w:rsidRPr="007E51BC">
        <w:rPr>
          <w:rFonts w:ascii="Garamond" w:hAnsi="Garamond" w:cs="Times New Roman"/>
          <w:sz w:val="24"/>
          <w:szCs w:val="24"/>
        </w:rPr>
        <w:t>riportato emergano</w:t>
      </w:r>
      <w:r w:rsidR="009866E8" w:rsidRPr="007E51BC">
        <w:rPr>
          <w:rFonts w:ascii="Garamond" w:hAnsi="Garamond" w:cs="Times New Roman"/>
          <w:sz w:val="24"/>
          <w:szCs w:val="24"/>
        </w:rPr>
        <w:t xml:space="preserve"> </w:t>
      </w:r>
      <w:r w:rsidRPr="007E51BC">
        <w:rPr>
          <w:rFonts w:ascii="Garamond" w:hAnsi="Garamond" w:cs="Times New Roman"/>
          <w:sz w:val="24"/>
          <w:szCs w:val="24"/>
        </w:rPr>
        <w:t>sospetti inerenti all’effettuazione di operazioni di antiriciclaggio o</w:t>
      </w:r>
      <w:r w:rsidR="009866E8" w:rsidRPr="007E51BC">
        <w:rPr>
          <w:rFonts w:ascii="Garamond" w:hAnsi="Garamond" w:cs="Times New Roman"/>
          <w:sz w:val="24"/>
          <w:szCs w:val="24"/>
        </w:rPr>
        <w:t xml:space="preserve"> </w:t>
      </w:r>
      <w:r w:rsidRPr="007E51BC">
        <w:rPr>
          <w:rFonts w:ascii="Garamond" w:hAnsi="Garamond" w:cs="Times New Roman"/>
          <w:sz w:val="24"/>
          <w:szCs w:val="24"/>
        </w:rPr>
        <w:t>di finanziamento del terrorismo;</w:t>
      </w:r>
    </w:p>
    <w:p w14:paraId="32F5F2DB" w14:textId="77777777" w:rsidR="007E51BC" w:rsidRPr="007E51BC" w:rsidRDefault="00265C78" w:rsidP="00265C7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7E51BC">
        <w:rPr>
          <w:rFonts w:ascii="Garamond" w:hAnsi="Garamond" w:cs="Times New Roman"/>
          <w:sz w:val="24"/>
          <w:szCs w:val="24"/>
        </w:rPr>
        <w:t>di essere informato della circostanza che il mancato rilascio in tutto o in parte delle informazioni di cui sopra potrà comportare l’omessa sottoscrizione del decreto di trasferimento da parte del giudice e conseguenti provvedimenti, tra i quali la revoca dell’aggiudicazione e la perdita della cauzione;</w:t>
      </w:r>
    </w:p>
    <w:p w14:paraId="0CB4B251" w14:textId="77777777" w:rsidR="007E51BC" w:rsidRPr="007E51BC" w:rsidRDefault="00B25567" w:rsidP="00265C7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7E51BC">
        <w:rPr>
          <w:rFonts w:ascii="Garamond" w:hAnsi="Garamond" w:cs="Times New Roman"/>
          <w:sz w:val="24"/>
          <w:szCs w:val="24"/>
        </w:rPr>
        <w:t>s</w:t>
      </w:r>
      <w:r w:rsidR="00265C78" w:rsidRPr="007E51BC">
        <w:rPr>
          <w:rFonts w:ascii="Garamond" w:hAnsi="Garamond" w:cs="Times New Roman"/>
          <w:sz w:val="24"/>
          <w:szCs w:val="24"/>
        </w:rPr>
        <w:t>i impegna a comunicare senza ritardo ogni eventuale integrazione o variazione che</w:t>
      </w:r>
      <w:r w:rsidR="00B17870" w:rsidRPr="007E51BC">
        <w:rPr>
          <w:rFonts w:ascii="Garamond" w:hAnsi="Garamond" w:cs="Times New Roman"/>
          <w:sz w:val="24"/>
          <w:szCs w:val="24"/>
        </w:rPr>
        <w:t xml:space="preserve"> </w:t>
      </w:r>
      <w:r w:rsidR="00265C78" w:rsidRPr="007E51BC">
        <w:rPr>
          <w:rFonts w:ascii="Garamond" w:hAnsi="Garamond" w:cs="Times New Roman"/>
          <w:sz w:val="24"/>
          <w:szCs w:val="24"/>
        </w:rPr>
        <w:t>si dovesse verificare in relazione ai dati forniti con la presente dichiarazione; in difetto gli stessi si intenderanno confermati;</w:t>
      </w:r>
    </w:p>
    <w:p w14:paraId="3985CDE4" w14:textId="77777777" w:rsidR="007E51BC" w:rsidRPr="007E51BC" w:rsidRDefault="00265C78" w:rsidP="00265C7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7E51BC">
        <w:rPr>
          <w:rFonts w:ascii="Garamond" w:hAnsi="Garamond" w:cs="Times New Roman"/>
          <w:sz w:val="24"/>
          <w:szCs w:val="24"/>
        </w:rPr>
        <w:t>che per i dati non inseriti nella presente scheda, si rinvia alla copia dei documenti di</w:t>
      </w:r>
      <w:r w:rsidR="009866E8" w:rsidRPr="007E51BC">
        <w:rPr>
          <w:rFonts w:ascii="Garamond" w:hAnsi="Garamond" w:cs="Times New Roman"/>
          <w:sz w:val="24"/>
          <w:szCs w:val="24"/>
        </w:rPr>
        <w:t xml:space="preserve"> </w:t>
      </w:r>
      <w:r w:rsidRPr="007E51BC">
        <w:rPr>
          <w:rFonts w:ascii="Garamond" w:hAnsi="Garamond" w:cs="Times New Roman"/>
          <w:sz w:val="24"/>
          <w:szCs w:val="24"/>
        </w:rPr>
        <w:t>riconoscimento allegati ed ai dati versati agli atti della procedura esecutiva a cui la presente scheda si riferisce;</w:t>
      </w:r>
    </w:p>
    <w:p w14:paraId="27464E64" w14:textId="3317F7AF" w:rsidR="00265C78" w:rsidRPr="007E51BC" w:rsidRDefault="00265C78" w:rsidP="00265C7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7E51BC">
        <w:rPr>
          <w:rFonts w:ascii="Garamond" w:hAnsi="Garamond" w:cs="Times New Roman"/>
          <w:sz w:val="24"/>
          <w:szCs w:val="24"/>
        </w:rPr>
        <w:t>che tra l’aggiudicatario e il titolare effettivo ricorrono le seguenti relazioni:</w:t>
      </w:r>
    </w:p>
    <w:p w14:paraId="4F3A2233" w14:textId="578869AA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______________________________________________________________________</w:t>
      </w:r>
      <w:r w:rsidR="00B25567">
        <w:rPr>
          <w:rFonts w:ascii="Garamond" w:hAnsi="Garamond" w:cs="Times New Roman"/>
          <w:sz w:val="24"/>
          <w:szCs w:val="24"/>
        </w:rPr>
        <w:t>__________</w:t>
      </w:r>
    </w:p>
    <w:p w14:paraId="7D9CF62D" w14:textId="1F6ED26A" w:rsidR="00265C78" w:rsidRPr="007E51BC" w:rsidRDefault="00265C78" w:rsidP="007E51BC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7E51BC">
        <w:rPr>
          <w:rFonts w:ascii="Garamond" w:hAnsi="Garamond" w:cs="Times New Roman"/>
          <w:sz w:val="24"/>
          <w:szCs w:val="24"/>
        </w:rPr>
        <w:t>che tra l’aggiudicatario ed il soggetto che esegue il pagamento ricorrono le seguenti</w:t>
      </w:r>
      <w:r w:rsidR="00262250" w:rsidRPr="007E51BC">
        <w:rPr>
          <w:rFonts w:ascii="Garamond" w:hAnsi="Garamond" w:cs="Times New Roman"/>
          <w:sz w:val="24"/>
          <w:szCs w:val="24"/>
        </w:rPr>
        <w:t xml:space="preserve"> </w:t>
      </w:r>
      <w:r w:rsidRPr="007E51BC">
        <w:rPr>
          <w:rFonts w:ascii="Garamond" w:hAnsi="Garamond" w:cs="Times New Roman"/>
          <w:sz w:val="24"/>
          <w:szCs w:val="24"/>
        </w:rPr>
        <w:t>relazioni: ______________________________________________________________</w:t>
      </w:r>
      <w:r w:rsidR="00B25567" w:rsidRPr="007E51BC">
        <w:rPr>
          <w:rFonts w:ascii="Garamond" w:hAnsi="Garamond" w:cs="Times New Roman"/>
          <w:sz w:val="24"/>
          <w:szCs w:val="24"/>
        </w:rPr>
        <w:t>____________</w:t>
      </w:r>
      <w:r w:rsidR="007E51BC">
        <w:rPr>
          <w:rFonts w:ascii="Garamond" w:hAnsi="Garamond" w:cs="Times New Roman"/>
          <w:sz w:val="24"/>
          <w:szCs w:val="24"/>
        </w:rPr>
        <w:t>___</w:t>
      </w:r>
    </w:p>
    <w:p w14:paraId="099D057A" w14:textId="73F9C576" w:rsidR="00265C78" w:rsidRPr="000F6AAF" w:rsidRDefault="00262250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Luogo e d</w:t>
      </w:r>
      <w:r w:rsidR="00265C78" w:rsidRPr="000F6AAF">
        <w:rPr>
          <w:rFonts w:ascii="Garamond" w:hAnsi="Garamond" w:cs="Times New Roman"/>
          <w:sz w:val="24"/>
          <w:szCs w:val="24"/>
        </w:rPr>
        <w:t>ata, _____________</w:t>
      </w:r>
      <w:r w:rsidR="00B25567">
        <w:rPr>
          <w:rFonts w:ascii="Garamond" w:hAnsi="Garamond" w:cs="Times New Roman"/>
          <w:sz w:val="24"/>
          <w:szCs w:val="24"/>
        </w:rPr>
        <w:t>_</w:t>
      </w:r>
      <w:r>
        <w:rPr>
          <w:rFonts w:ascii="Garamond" w:hAnsi="Garamond" w:cs="Times New Roman"/>
          <w:sz w:val="24"/>
          <w:szCs w:val="24"/>
        </w:rPr>
        <w:t>_______________</w:t>
      </w:r>
    </w:p>
    <w:p w14:paraId="67E7C6CD" w14:textId="77777777" w:rsidR="00265C78" w:rsidRPr="000F6AAF" w:rsidRDefault="00265C78" w:rsidP="00265C78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F6AAF">
        <w:rPr>
          <w:rFonts w:ascii="Garamond" w:hAnsi="Garamond" w:cs="Times New Roman"/>
          <w:sz w:val="24"/>
          <w:szCs w:val="24"/>
        </w:rPr>
        <w:t>Firma (anche digitale): __________________________________</w:t>
      </w:r>
    </w:p>
    <w:p w14:paraId="246A163E" w14:textId="77777777" w:rsidR="0074123D" w:rsidRPr="00C7758D" w:rsidRDefault="0074123D" w:rsidP="0074123D">
      <w:pPr>
        <w:suppressAutoHyphens/>
        <w:spacing w:after="0" w:line="360" w:lineRule="auto"/>
        <w:jc w:val="center"/>
        <w:rPr>
          <w:rFonts w:ascii="Garamond" w:eastAsia="Arial" w:hAnsi="Garamond" w:cs="Times New Roman"/>
          <w:b/>
          <w:bCs/>
          <w:sz w:val="18"/>
          <w:szCs w:val="18"/>
          <w:lang w:eastAsia="zh-CN"/>
        </w:rPr>
      </w:pPr>
      <w:bookmarkStart w:id="0" w:name="_Hlk153964774"/>
      <w:r w:rsidRPr="00C7758D">
        <w:rPr>
          <w:rFonts w:ascii="Garamond" w:eastAsia="Times New Roman" w:hAnsi="Garamond" w:cs="Times New Roman"/>
          <w:b/>
          <w:bCs/>
          <w:sz w:val="18"/>
          <w:szCs w:val="18"/>
          <w:lang w:eastAsia="zh-CN"/>
        </w:rPr>
        <w:t>INFORMATIVA TRATTAMENTO DATI PERSONALI</w:t>
      </w:r>
    </w:p>
    <w:p w14:paraId="14E4140E" w14:textId="77777777" w:rsidR="0074123D" w:rsidRPr="00C7758D" w:rsidRDefault="0074123D" w:rsidP="0074123D">
      <w:pPr>
        <w:suppressAutoHyphens/>
        <w:spacing w:after="0" w:line="360" w:lineRule="auto"/>
        <w:rPr>
          <w:rFonts w:ascii="Garamond" w:eastAsia="Times New Roman" w:hAnsi="Garamond" w:cs="Times New Roman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b/>
          <w:bCs/>
          <w:sz w:val="18"/>
          <w:szCs w:val="18"/>
          <w:lang w:eastAsia="zh-CN"/>
        </w:rPr>
        <w:t xml:space="preserve"> </w:t>
      </w:r>
    </w:p>
    <w:p w14:paraId="0CE21429" w14:textId="77777777" w:rsidR="0074123D" w:rsidRPr="00C7758D" w:rsidRDefault="0074123D" w:rsidP="0074123D">
      <w:pPr>
        <w:suppressAutoHyphens/>
        <w:spacing w:after="0" w:line="360" w:lineRule="auto"/>
        <w:jc w:val="both"/>
        <w:rPr>
          <w:rFonts w:ascii="Garamond" w:eastAsia="Times New Roman" w:hAnsi="Garamond" w:cs="Times New Roman"/>
          <w:b/>
          <w:sz w:val="18"/>
          <w:szCs w:val="18"/>
          <w:lang w:eastAsia="zh-CN"/>
        </w:rPr>
      </w:pPr>
      <w:r w:rsidRPr="00C7758D">
        <w:rPr>
          <w:rFonts w:ascii="Garamond" w:eastAsia="Times New Roman" w:hAnsi="Garamond" w:cs="Times New Roman"/>
          <w:sz w:val="18"/>
          <w:szCs w:val="18"/>
          <w:lang w:eastAsia="zh-CN"/>
        </w:rPr>
        <w:t>Ai sensi dell’art. 13 del Regolamento UE 2016/679, relativo alla protezione delle persone fisiche, con riguardo al trattamento e alla libera circolazione dei dati personali, vengono fornite agli interessati le seguenti informazioni.</w:t>
      </w:r>
    </w:p>
    <w:p w14:paraId="582C2FC7" w14:textId="77777777" w:rsidR="0074123D" w:rsidRPr="00C7758D" w:rsidRDefault="0074123D" w:rsidP="0074123D">
      <w:pPr>
        <w:suppressAutoHyphens/>
        <w:autoSpaceDE w:val="0"/>
        <w:spacing w:after="0" w:line="360" w:lineRule="auto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  <w:t xml:space="preserve">Finalità e base giuridica del trattamento </w:t>
      </w:r>
    </w:p>
    <w:p w14:paraId="3231B8B0" w14:textId="77777777" w:rsidR="0074123D" w:rsidRPr="00C7758D" w:rsidRDefault="0074123D" w:rsidP="0074123D">
      <w:pPr>
        <w:suppressAutoHyphens/>
        <w:autoSpaceDE w:val="0"/>
        <w:spacing w:after="0" w:line="360" w:lineRule="auto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I dati personali acquisiti tramite la presente dichiarazione antiriciclaggio saranno trattati dal titolare per i fini di:</w:t>
      </w:r>
    </w:p>
    <w:p w14:paraId="38871825" w14:textId="3DA1EBC8" w:rsidR="0074123D" w:rsidRPr="00C7758D" w:rsidRDefault="0074123D" w:rsidP="0074123D">
      <w:p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b/>
          <w:bCs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- identificazione</w:t>
      </w:r>
      <w:r w:rsidRPr="00C7758D">
        <w:rPr>
          <w:rFonts w:ascii="Garamond" w:eastAsia="Arial" w:hAnsi="Garamond" w:cs="Times New Roman"/>
          <w:color w:val="000000"/>
          <w:spacing w:val="109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dei</w:t>
      </w:r>
      <w:r w:rsidRPr="00C7758D">
        <w:rPr>
          <w:rFonts w:ascii="Garamond" w:eastAsia="Arial" w:hAnsi="Garamond" w:cs="Times New Roman"/>
          <w:color w:val="000000"/>
          <w:spacing w:val="109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soggetti,</w:t>
      </w:r>
      <w:r w:rsidRPr="00C7758D">
        <w:rPr>
          <w:rFonts w:ascii="Garamond" w:eastAsia="Arial" w:hAnsi="Garamond" w:cs="Times New Roman"/>
          <w:color w:val="000000"/>
          <w:spacing w:val="110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istruttoria</w:t>
      </w:r>
      <w:r w:rsidRPr="00C7758D">
        <w:rPr>
          <w:rFonts w:ascii="Garamond" w:eastAsia="Arial" w:hAnsi="Garamond" w:cs="Times New Roman"/>
          <w:color w:val="000000"/>
          <w:spacing w:val="109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ed</w:t>
      </w:r>
      <w:r w:rsidRPr="00C7758D">
        <w:rPr>
          <w:rFonts w:ascii="Garamond" w:eastAsia="Arial" w:hAnsi="Garamond" w:cs="Times New Roman"/>
          <w:color w:val="000000"/>
          <w:spacing w:val="109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emissione</w:t>
      </w:r>
      <w:r w:rsidRPr="00C7758D">
        <w:rPr>
          <w:rFonts w:ascii="Garamond" w:eastAsia="Arial" w:hAnsi="Garamond" w:cs="Times New Roman"/>
          <w:color w:val="000000"/>
          <w:spacing w:val="109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del</w:t>
      </w:r>
      <w:r w:rsidRPr="00C7758D">
        <w:rPr>
          <w:rFonts w:ascii="Garamond" w:eastAsia="Arial" w:hAnsi="Garamond" w:cs="Times New Roman"/>
          <w:color w:val="000000"/>
          <w:spacing w:val="109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decreto</w:t>
      </w:r>
      <w:r w:rsidRPr="00C7758D">
        <w:rPr>
          <w:rFonts w:ascii="Garamond" w:eastAsia="Arial" w:hAnsi="Garamond" w:cs="Times New Roman"/>
          <w:color w:val="000000"/>
          <w:spacing w:val="109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di trasferimento nell’ambito </w:t>
      </w:r>
      <w:r w:rsid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delle procedure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esecutiv</w:t>
      </w:r>
      <w:r w:rsid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e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 immobiliari pendenti avanti al Tribunale di </w:t>
      </w:r>
      <w:r w:rsid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Vercelli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 a cui l’interessato ha partecipato aggiudicandosi la vendita, in ottemperanza all’art. 585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vertAlign w:val="subscript"/>
          <w:lang w:eastAsia="zh-CN"/>
        </w:rPr>
        <w:t>4° comma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 c.p.c. e in adempimento di obblighi di legge anche per</w:t>
      </w:r>
      <w:r w:rsidRPr="00C7758D">
        <w:rPr>
          <w:rFonts w:ascii="Garamond" w:eastAsia="Arial" w:hAnsi="Garamond" w:cs="Times New Roman"/>
          <w:color w:val="000000"/>
          <w:spacing w:val="65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le</w:t>
      </w:r>
      <w:r w:rsidRPr="00C7758D">
        <w:rPr>
          <w:rFonts w:ascii="Garamond" w:eastAsia="Arial" w:hAnsi="Garamond" w:cs="Times New Roman"/>
          <w:color w:val="000000"/>
          <w:spacing w:val="65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finalità</w:t>
      </w:r>
      <w:r w:rsidRPr="00C7758D">
        <w:rPr>
          <w:rFonts w:ascii="Garamond" w:eastAsia="Arial" w:hAnsi="Garamond" w:cs="Times New Roman"/>
          <w:color w:val="000000"/>
          <w:spacing w:val="65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previste</w:t>
      </w:r>
      <w:r w:rsidRPr="00C7758D">
        <w:rPr>
          <w:rFonts w:ascii="Garamond" w:eastAsia="Arial" w:hAnsi="Garamond" w:cs="Times New Roman"/>
          <w:color w:val="000000"/>
          <w:spacing w:val="65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dalla</w:t>
      </w:r>
      <w:r w:rsidRPr="00C7758D">
        <w:rPr>
          <w:rFonts w:ascii="Garamond" w:eastAsia="Arial" w:hAnsi="Garamond" w:cs="Times New Roman"/>
          <w:color w:val="000000"/>
          <w:spacing w:val="65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normativa</w:t>
      </w:r>
      <w:r w:rsidRPr="00C7758D">
        <w:rPr>
          <w:rFonts w:ascii="Garamond" w:eastAsia="Arial" w:hAnsi="Garamond" w:cs="Times New Roman"/>
          <w:color w:val="000000"/>
          <w:spacing w:val="65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in</w:t>
      </w:r>
      <w:r w:rsidRPr="00C7758D">
        <w:rPr>
          <w:rFonts w:ascii="Garamond" w:eastAsia="Arial" w:hAnsi="Garamond" w:cs="Times New Roman"/>
          <w:color w:val="000000"/>
          <w:spacing w:val="65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materia</w:t>
      </w:r>
      <w:r w:rsidRPr="00C7758D">
        <w:rPr>
          <w:rFonts w:ascii="Garamond" w:eastAsia="Arial" w:hAnsi="Garamond" w:cs="Times New Roman"/>
          <w:color w:val="000000"/>
          <w:spacing w:val="65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di antiriciclaggio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e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antiterrorismo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(Regolamento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UIC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Parte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V.3 )</w:t>
      </w:r>
      <w:r w:rsidR="00B25567"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.</w:t>
      </w:r>
    </w:p>
    <w:p w14:paraId="31B625F9" w14:textId="77777777" w:rsidR="0074123D" w:rsidRPr="00C7758D" w:rsidRDefault="0074123D" w:rsidP="0074123D">
      <w:pPr>
        <w:suppressAutoHyphens/>
        <w:autoSpaceDE w:val="0"/>
        <w:spacing w:after="0" w:line="360" w:lineRule="auto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b/>
          <w:bCs/>
          <w:color w:val="000000"/>
          <w:sz w:val="18"/>
          <w:szCs w:val="18"/>
          <w:lang w:eastAsia="zh-CN"/>
        </w:rPr>
        <w:t xml:space="preserve">Modalità del trattamento </w:t>
      </w:r>
    </w:p>
    <w:p w14:paraId="33DB95D4" w14:textId="77777777" w:rsidR="0074123D" w:rsidRPr="00C7758D" w:rsidRDefault="0074123D" w:rsidP="0074123D">
      <w:pPr>
        <w:suppressAutoHyphens/>
        <w:autoSpaceDE w:val="0"/>
        <w:spacing w:after="0" w:line="360" w:lineRule="auto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I dati raccolti sono trattati con strumenti informatici e verranno comunicati: </w:t>
      </w:r>
    </w:p>
    <w:p w14:paraId="0A0FADBA" w14:textId="78104F88" w:rsidR="0074123D" w:rsidRPr="00C7758D" w:rsidRDefault="0074123D" w:rsidP="0074123D">
      <w:pPr>
        <w:suppressAutoHyphens/>
        <w:autoSpaceDE w:val="0"/>
        <w:spacing w:after="0" w:line="360" w:lineRule="auto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a) Tribunale di </w:t>
      </w:r>
      <w:r w:rsid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Vercelli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;</w:t>
      </w:r>
    </w:p>
    <w:p w14:paraId="16886588" w14:textId="77777777" w:rsidR="0074123D" w:rsidRPr="00C7758D" w:rsidRDefault="0074123D" w:rsidP="0074123D">
      <w:p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b) alle</w:t>
      </w:r>
      <w:r w:rsidRPr="00C7758D">
        <w:rPr>
          <w:rFonts w:ascii="Garamond" w:eastAsia="Arial" w:hAnsi="Garamond" w:cs="Times New Roman"/>
          <w:color w:val="000000"/>
          <w:spacing w:val="7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Pubbliche</w:t>
      </w:r>
      <w:r w:rsidRPr="00C7758D">
        <w:rPr>
          <w:rFonts w:ascii="Garamond" w:eastAsia="Arial" w:hAnsi="Garamond" w:cs="Times New Roman"/>
          <w:color w:val="000000"/>
          <w:spacing w:val="-1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Amministrazioni, tra</w:t>
      </w:r>
      <w:r w:rsidRPr="00C7758D">
        <w:rPr>
          <w:rFonts w:ascii="Garamond" w:eastAsia="Arial" w:hAnsi="Garamond" w:cs="Times New Roman"/>
          <w:color w:val="000000"/>
          <w:spacing w:val="4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cui,</w:t>
      </w:r>
      <w:r w:rsidRPr="00C7758D">
        <w:rPr>
          <w:rFonts w:ascii="Garamond" w:eastAsia="Arial" w:hAnsi="Garamond" w:cs="Times New Roman"/>
          <w:color w:val="000000"/>
          <w:spacing w:val="4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a</w:t>
      </w:r>
      <w:r w:rsidRPr="00C7758D">
        <w:rPr>
          <w:rFonts w:ascii="Garamond" w:eastAsia="Arial" w:hAnsi="Garamond" w:cs="Times New Roman"/>
          <w:color w:val="000000"/>
          <w:spacing w:val="4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titolo</w:t>
      </w:r>
      <w:r w:rsidRPr="00C7758D">
        <w:rPr>
          <w:rFonts w:ascii="Garamond" w:eastAsia="Arial" w:hAnsi="Garamond" w:cs="Times New Roman"/>
          <w:color w:val="000000"/>
          <w:spacing w:val="4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esemplificativo,</w:t>
      </w:r>
      <w:r w:rsidRPr="00C7758D">
        <w:rPr>
          <w:rFonts w:ascii="Garamond" w:eastAsia="Arial" w:hAnsi="Garamond" w:cs="Times New Roman"/>
          <w:color w:val="000000"/>
          <w:spacing w:val="4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Questura,</w:t>
      </w:r>
      <w:r w:rsidRPr="00C7758D">
        <w:rPr>
          <w:rFonts w:ascii="Garamond" w:eastAsia="Arial" w:hAnsi="Garamond" w:cs="Times New Roman"/>
          <w:color w:val="000000"/>
          <w:spacing w:val="4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Prefettura,</w:t>
      </w:r>
      <w:r w:rsidRPr="00C7758D">
        <w:rPr>
          <w:rFonts w:ascii="Garamond" w:eastAsia="Arial" w:hAnsi="Garamond" w:cs="Times New Roman"/>
          <w:color w:val="000000"/>
          <w:spacing w:val="4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Ufficio</w:t>
      </w:r>
      <w:r w:rsidRPr="00C7758D">
        <w:rPr>
          <w:rFonts w:ascii="Garamond" w:eastAsia="Arial" w:hAnsi="Garamond" w:cs="Times New Roman"/>
          <w:color w:val="000000"/>
          <w:spacing w:val="4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Italiano Cambi, Agenzia</w:t>
      </w:r>
      <w:r w:rsidRPr="00C7758D">
        <w:rPr>
          <w:rFonts w:ascii="Garamond" w:eastAsia="Arial" w:hAnsi="Garamond" w:cs="Times New Roman"/>
          <w:color w:val="000000"/>
          <w:spacing w:val="-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delle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Entrate,</w:t>
      </w:r>
      <w:r w:rsidRPr="00C7758D">
        <w:rPr>
          <w:rFonts w:ascii="Garamond" w:eastAsia="Arial" w:hAnsi="Garamond" w:cs="Times New Roman"/>
          <w:color w:val="000000"/>
          <w:spacing w:val="-11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Agenzia</w:t>
      </w:r>
      <w:r w:rsidRPr="00C7758D">
        <w:rPr>
          <w:rFonts w:ascii="Garamond" w:eastAsia="Arial" w:hAnsi="Garamond" w:cs="Times New Roman"/>
          <w:color w:val="000000"/>
          <w:spacing w:val="-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del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Territorio,</w:t>
      </w:r>
      <w:r w:rsidRPr="00C7758D">
        <w:rPr>
          <w:rFonts w:ascii="Garamond" w:eastAsia="Arial" w:hAnsi="Garamond" w:cs="Times New Roman"/>
          <w:color w:val="000000"/>
          <w:spacing w:val="-3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Registro</w:t>
      </w:r>
      <w:r w:rsidRPr="00C7758D">
        <w:rPr>
          <w:rFonts w:ascii="Garamond" w:eastAsia="Arial" w:hAnsi="Garamond" w:cs="Times New Roman"/>
          <w:color w:val="000000"/>
          <w:spacing w:val="-2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Imprese,</w:t>
      </w:r>
      <w:r w:rsidRPr="00C7758D">
        <w:rPr>
          <w:rFonts w:ascii="Garamond" w:eastAsia="Arial" w:hAnsi="Garamond" w:cs="Times New Roman"/>
          <w:color w:val="000000"/>
          <w:spacing w:val="-4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Comuni ai fini della normativa antiriciclaggio/antiterrorismo.</w:t>
      </w:r>
    </w:p>
    <w:p w14:paraId="09ABC549" w14:textId="77777777" w:rsidR="0074123D" w:rsidRPr="00C7758D" w:rsidRDefault="0074123D" w:rsidP="0074123D">
      <w:pPr>
        <w:suppressAutoHyphens/>
        <w:autoSpaceDE w:val="0"/>
        <w:spacing w:after="0" w:line="360" w:lineRule="auto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  <w:t xml:space="preserve">Conservazione dei dati </w:t>
      </w:r>
    </w:p>
    <w:p w14:paraId="1DBC41CF" w14:textId="5CFF6BC6" w:rsidR="0074123D" w:rsidRPr="00C7758D" w:rsidRDefault="0074123D" w:rsidP="0074123D">
      <w:p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lastRenderedPageBreak/>
        <w:t>I dati raccolti saranno trattati e conservati nell’archivio cartaceo e/o informatico del titolare per</w:t>
      </w:r>
      <w:r w:rsidRPr="00C7758D">
        <w:rPr>
          <w:rFonts w:ascii="Garamond" w:eastAsia="Arial" w:hAnsi="Garamond" w:cs="Times New Roman"/>
          <w:color w:val="000000"/>
          <w:spacing w:val="70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dieci</w:t>
      </w:r>
      <w:r w:rsidRPr="00C7758D">
        <w:rPr>
          <w:rFonts w:ascii="Garamond" w:eastAsia="Arial" w:hAnsi="Garamond" w:cs="Times New Roman"/>
          <w:color w:val="000000"/>
          <w:spacing w:val="70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anni</w:t>
      </w:r>
      <w:r w:rsidRPr="00C7758D">
        <w:rPr>
          <w:rFonts w:ascii="Garamond" w:eastAsia="Arial" w:hAnsi="Garamond" w:cs="Times New Roman"/>
          <w:color w:val="000000"/>
          <w:spacing w:val="71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dalla data di estinzione della procedura esecutiva e/o degli eventuali giudizi di opposizione e/o di impugnazione, coincidente con l’esaurimento del termine di prescrizione ordinaria dell’azione di responsabilità professionale.</w:t>
      </w:r>
    </w:p>
    <w:p w14:paraId="5A357631" w14:textId="77777777" w:rsidR="0074123D" w:rsidRPr="00C7758D" w:rsidRDefault="0074123D" w:rsidP="0074123D">
      <w:pPr>
        <w:suppressAutoHyphens/>
        <w:autoSpaceDE w:val="0"/>
        <w:spacing w:after="0" w:line="360" w:lineRule="auto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  <w:t xml:space="preserve">Titolare del trattamento </w:t>
      </w:r>
    </w:p>
    <w:p w14:paraId="26CF0442" w14:textId="77777777" w:rsidR="00C7758D" w:rsidRDefault="0074123D" w:rsidP="00B25567">
      <w:p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Titolare del trattamento è il </w:t>
      </w:r>
      <w:r w:rsidR="00B25567"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P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rofessionista delegato Avv</w:t>
      </w:r>
      <w:r w:rsidR="00B25567"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.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/</w:t>
      </w:r>
      <w:r w:rsidR="00B25567"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ott</w:t>
      </w:r>
      <w:r w:rsidR="00B25567"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.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______________</w:t>
      </w:r>
      <w:r w:rsidR="00B25567"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__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 con studio in _____________pec:________________</w:t>
      </w:r>
    </w:p>
    <w:p w14:paraId="50042764" w14:textId="07DF36D2" w:rsidR="0074123D" w:rsidRPr="00C7758D" w:rsidRDefault="0074123D" w:rsidP="00B25567">
      <w:p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Il Titolare non ha nominato un Responsabile della Protezione Dati ai sensi dell’art. 37 del Regolamento Europeo n. 679 del 27 aprile 2016</w:t>
      </w:r>
      <w:r w:rsid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.</w:t>
      </w:r>
      <w:r w:rsidRPr="00C7758D"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  <w:t xml:space="preserve"> </w:t>
      </w:r>
    </w:p>
    <w:p w14:paraId="3C24FA15" w14:textId="77777777" w:rsidR="0074123D" w:rsidRPr="00C7758D" w:rsidRDefault="0074123D" w:rsidP="0074123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jc w:val="both"/>
        <w:outlineLvl w:val="2"/>
        <w:rPr>
          <w:rFonts w:ascii="Garamond" w:eastAsia="Times New Roman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Times New Roman" w:hAnsi="Garamond" w:cs="Times New Roman"/>
          <w:b/>
          <w:bCs/>
          <w:color w:val="000000"/>
          <w:sz w:val="18"/>
          <w:szCs w:val="18"/>
          <w:bdr w:val="none" w:sz="0" w:space="0" w:color="000000"/>
          <w:lang w:eastAsia="zh-CN"/>
        </w:rPr>
        <w:t>Profilazione e diffusione dei dati</w:t>
      </w:r>
    </w:p>
    <w:p w14:paraId="719ABF8F" w14:textId="07280400" w:rsidR="0074123D" w:rsidRPr="00C7758D" w:rsidRDefault="0074123D" w:rsidP="0074123D">
      <w:p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I Suoi dati personali non sono soggetti ad alcun processo decisionale interamente automatizzato, ivi compresa la profilazione.</w:t>
      </w:r>
      <w:r w:rsidRPr="00C7758D"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  <w:t xml:space="preserve"> </w:t>
      </w:r>
    </w:p>
    <w:p w14:paraId="58B3B92C" w14:textId="77777777" w:rsidR="0074123D" w:rsidRPr="00C7758D" w:rsidRDefault="0074123D" w:rsidP="0074123D">
      <w:pPr>
        <w:suppressAutoHyphens/>
        <w:autoSpaceDE w:val="0"/>
        <w:spacing w:after="0" w:line="360" w:lineRule="auto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b/>
          <w:color w:val="000000"/>
          <w:sz w:val="18"/>
          <w:szCs w:val="18"/>
          <w:lang w:eastAsia="zh-CN"/>
        </w:rPr>
        <w:t xml:space="preserve">Diritti dell’interessato </w:t>
      </w:r>
    </w:p>
    <w:p w14:paraId="01D3C04E" w14:textId="0D90B086" w:rsidR="0074123D" w:rsidRPr="00C7758D" w:rsidRDefault="0074123D" w:rsidP="0074123D">
      <w:p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In ogni momento l’interessato potrà esercitare, nei confronti del Titolare del trattamento, i diritti previsti dagli artt. 15 e ss. del Regolamento. In particolare, l’interessato ha il diritto di chiedere al Titolare del trattamento, rivolgendo apposita richiesta a mezzo </w:t>
      </w:r>
      <w:proofErr w:type="spellStart"/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racc.a.r</w:t>
      </w:r>
      <w:proofErr w:type="spellEnd"/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. ovvero posta elettronica certificata (____</w:t>
      </w:r>
      <w:r w:rsid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_____________________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):</w:t>
      </w:r>
    </w:p>
    <w:p w14:paraId="3385125B" w14:textId="77777777" w:rsidR="0074123D" w:rsidRPr="00C7758D" w:rsidRDefault="0074123D" w:rsidP="0074123D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l’accesso ai dati personali, </w:t>
      </w:r>
    </w:p>
    <w:p w14:paraId="131DF25F" w14:textId="77777777" w:rsidR="0074123D" w:rsidRPr="00C7758D" w:rsidRDefault="0074123D" w:rsidP="0074123D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la rettifica o la cancellazione degli stessi (ove compatibile con gli obblighi di conservazione), </w:t>
      </w:r>
    </w:p>
    <w:p w14:paraId="7EE7F1A9" w14:textId="272D1008" w:rsidR="0074123D" w:rsidRPr="00C7758D" w:rsidRDefault="0074123D" w:rsidP="0074123D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la limitazione del trattamento “</w:t>
      </w:r>
      <w:r w:rsidRPr="00C7758D">
        <w:rPr>
          <w:rFonts w:ascii="Garamond" w:eastAsia="Arial" w:hAnsi="Garamond" w:cs="Times New Roman"/>
          <w:i/>
          <w:iCs/>
          <w:color w:val="000000"/>
          <w:sz w:val="18"/>
          <w:szCs w:val="18"/>
          <w:bdr w:val="none" w:sz="0" w:space="0" w:color="000000"/>
          <w:lang w:eastAsia="zh-CN"/>
        </w:rPr>
        <w:t>salvo che per la conservazione, soltanto con il consenso dell’interessato o per l’accertamento, l’esercizio o la difesa di un diritto in sede giudiziaria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” </w:t>
      </w:r>
    </w:p>
    <w:p w14:paraId="232EE7B8" w14:textId="77777777" w:rsidR="0074123D" w:rsidRPr="00C7758D" w:rsidRDefault="0074123D" w:rsidP="0074123D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di opporsi al trattamento medesimo</w:t>
      </w:r>
    </w:p>
    <w:p w14:paraId="597C331E" w14:textId="56D9AC09" w:rsidR="0074123D" w:rsidRPr="00C7758D" w:rsidRDefault="0074123D" w:rsidP="0074123D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di revocare il consenso in qualsiasi momento, limitatamente alle ipotesi in cui il trattamento sia basato sul Suo consenso per una o più specifiche finalità, sia con riferimento ai dati personali comuni (quali, ad esempio, il luogo di nascita o di residenza) sia alle particolari categorie di dati indicate dall’art. 9 del Regolamento Europeo n. 679 del 27 aprile 2016. Il trattamento basato sul consenso ed effettuato antecedentemente alla revoca dello stesso</w:t>
      </w:r>
      <w:r w:rsidR="00CA04DA"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 </w:t>
      </w: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conserva, comunque, la sua liceità;</w:t>
      </w:r>
    </w:p>
    <w:p w14:paraId="0CC1E55C" w14:textId="02E36586" w:rsidR="0074123D" w:rsidRPr="00C7758D" w:rsidRDefault="0074123D" w:rsidP="0074123D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>di proporre reclamo all’Autorità Garante per la protezione dei dati personali.</w:t>
      </w:r>
    </w:p>
    <w:p w14:paraId="68BA652F" w14:textId="77777777" w:rsidR="00710CE3" w:rsidRPr="00C7758D" w:rsidRDefault="00710CE3" w:rsidP="00710CE3">
      <w:pPr>
        <w:suppressAutoHyphens/>
        <w:autoSpaceDE w:val="0"/>
        <w:spacing w:after="0" w:line="360" w:lineRule="auto"/>
        <w:ind w:left="720"/>
        <w:jc w:val="both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</w:p>
    <w:p w14:paraId="0588BDA3" w14:textId="51C8B7AC" w:rsidR="0074123D" w:rsidRPr="00C7758D" w:rsidRDefault="0074123D" w:rsidP="00710CE3">
      <w:pPr>
        <w:suppressAutoHyphens/>
        <w:autoSpaceDE w:val="0"/>
        <w:spacing w:after="0" w:line="360" w:lineRule="auto"/>
        <w:jc w:val="right"/>
        <w:rPr>
          <w:rFonts w:ascii="Garamond" w:eastAsia="Times New Roman" w:hAnsi="Garamond" w:cs="Times New Roman"/>
          <w:sz w:val="18"/>
          <w:szCs w:val="18"/>
          <w:lang w:eastAsia="zh-CN"/>
        </w:rPr>
      </w:pPr>
      <w:r w:rsidRPr="00C7758D">
        <w:rPr>
          <w:rFonts w:ascii="Garamond" w:eastAsia="Times New Roman" w:hAnsi="Garamond" w:cs="Times New Roman"/>
          <w:sz w:val="18"/>
          <w:szCs w:val="18"/>
          <w:lang w:eastAsia="zh-CN"/>
        </w:rPr>
        <w:tab/>
      </w:r>
      <w:r w:rsidRPr="00C7758D">
        <w:rPr>
          <w:rFonts w:ascii="Garamond" w:eastAsia="Times New Roman" w:hAnsi="Garamond" w:cs="Times New Roman"/>
          <w:sz w:val="18"/>
          <w:szCs w:val="18"/>
          <w:lang w:eastAsia="zh-CN"/>
        </w:rPr>
        <w:tab/>
      </w:r>
      <w:r w:rsidRPr="00C7758D">
        <w:rPr>
          <w:rFonts w:ascii="Garamond" w:eastAsia="Times New Roman" w:hAnsi="Garamond" w:cs="Times New Roman"/>
          <w:sz w:val="18"/>
          <w:szCs w:val="18"/>
          <w:lang w:eastAsia="zh-CN"/>
        </w:rPr>
        <w:tab/>
      </w:r>
      <w:r w:rsidRPr="00C7758D">
        <w:rPr>
          <w:rFonts w:ascii="Garamond" w:eastAsia="Times New Roman" w:hAnsi="Garamond" w:cs="Times New Roman"/>
          <w:sz w:val="18"/>
          <w:szCs w:val="18"/>
          <w:lang w:eastAsia="zh-CN"/>
        </w:rPr>
        <w:tab/>
      </w:r>
      <w:r w:rsidRPr="00C7758D">
        <w:rPr>
          <w:rFonts w:ascii="Garamond" w:eastAsia="Times New Roman" w:hAnsi="Garamond" w:cs="Times New Roman"/>
          <w:sz w:val="18"/>
          <w:szCs w:val="18"/>
          <w:lang w:eastAsia="zh-CN"/>
        </w:rPr>
        <w:tab/>
      </w:r>
      <w:r w:rsidRPr="00C7758D">
        <w:rPr>
          <w:rFonts w:ascii="Garamond" w:eastAsia="Times New Roman" w:hAnsi="Garamond" w:cs="Times New Roman"/>
          <w:sz w:val="18"/>
          <w:szCs w:val="18"/>
          <w:lang w:eastAsia="zh-CN"/>
        </w:rPr>
        <w:tab/>
      </w:r>
      <w:r w:rsidRPr="00C7758D">
        <w:rPr>
          <w:rFonts w:ascii="Garamond" w:eastAsia="Times New Roman" w:hAnsi="Garamond" w:cs="Times New Roman"/>
          <w:sz w:val="18"/>
          <w:szCs w:val="18"/>
          <w:lang w:eastAsia="zh-CN"/>
        </w:rPr>
        <w:tab/>
      </w:r>
      <w:r w:rsidRPr="00C7758D">
        <w:rPr>
          <w:rFonts w:ascii="Garamond" w:eastAsia="Times New Roman" w:hAnsi="Garamond" w:cs="Times New Roman"/>
          <w:sz w:val="18"/>
          <w:szCs w:val="18"/>
          <w:lang w:eastAsia="zh-CN"/>
        </w:rPr>
        <w:tab/>
        <w:t>Il Professionista Delegato</w:t>
      </w:r>
    </w:p>
    <w:p w14:paraId="1C3B1063" w14:textId="20F063B5" w:rsidR="00710CE3" w:rsidRPr="00C7758D" w:rsidRDefault="00710CE3" w:rsidP="00710CE3">
      <w:pPr>
        <w:suppressAutoHyphens/>
        <w:autoSpaceDE w:val="0"/>
        <w:spacing w:after="0" w:line="360" w:lineRule="auto"/>
        <w:jc w:val="right"/>
        <w:rPr>
          <w:rFonts w:ascii="Garamond" w:eastAsia="Times New Roman" w:hAnsi="Garamond" w:cs="Times New Roman"/>
          <w:sz w:val="18"/>
          <w:szCs w:val="18"/>
          <w:lang w:eastAsia="zh-CN"/>
        </w:rPr>
      </w:pPr>
    </w:p>
    <w:p w14:paraId="412DE401" w14:textId="7C222D57" w:rsidR="00710CE3" w:rsidRPr="00C7758D" w:rsidRDefault="00710CE3" w:rsidP="00710CE3">
      <w:pPr>
        <w:suppressAutoHyphens/>
        <w:autoSpaceDE w:val="0"/>
        <w:spacing w:after="0" w:line="360" w:lineRule="auto"/>
        <w:jc w:val="right"/>
        <w:rPr>
          <w:rFonts w:ascii="Garamond" w:eastAsia="Arial" w:hAnsi="Garamond" w:cs="Times New Roman"/>
          <w:color w:val="000000"/>
          <w:sz w:val="18"/>
          <w:szCs w:val="18"/>
          <w:lang w:eastAsia="zh-CN"/>
        </w:rPr>
      </w:pPr>
      <w:r w:rsidRPr="00C7758D">
        <w:rPr>
          <w:rFonts w:ascii="Garamond" w:eastAsia="Times New Roman" w:hAnsi="Garamond" w:cs="Times New Roman"/>
          <w:sz w:val="18"/>
          <w:szCs w:val="18"/>
          <w:lang w:eastAsia="zh-CN"/>
        </w:rPr>
        <w:t>__________________________</w:t>
      </w:r>
    </w:p>
    <w:p w14:paraId="69DFC711" w14:textId="77777777" w:rsidR="0074123D" w:rsidRPr="00C7758D" w:rsidRDefault="0074123D" w:rsidP="0074123D">
      <w:pPr>
        <w:suppressAutoHyphens/>
        <w:autoSpaceDE w:val="0"/>
        <w:spacing w:after="0" w:line="360" w:lineRule="auto"/>
        <w:jc w:val="both"/>
        <w:rPr>
          <w:rFonts w:ascii="Garamond" w:eastAsia="Times New Roman" w:hAnsi="Garamond" w:cs="Times New Roman"/>
          <w:sz w:val="18"/>
          <w:szCs w:val="18"/>
          <w:lang w:eastAsia="zh-CN"/>
        </w:rPr>
      </w:pPr>
      <w:r w:rsidRPr="00C7758D">
        <w:rPr>
          <w:rFonts w:ascii="Garamond" w:eastAsia="Arial" w:hAnsi="Garamond" w:cs="Times New Roman"/>
          <w:color w:val="000000"/>
          <w:sz w:val="18"/>
          <w:szCs w:val="18"/>
          <w:lang w:eastAsia="zh-CN"/>
        </w:rPr>
        <w:t xml:space="preserve"> </w:t>
      </w:r>
    </w:p>
    <w:bookmarkEnd w:id="0"/>
    <w:p w14:paraId="0A50E256" w14:textId="77777777" w:rsidR="00802BAC" w:rsidRPr="000F6AAF" w:rsidRDefault="00802BAC" w:rsidP="0074123D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</w:p>
    <w:sectPr w:rsidR="00802BAC" w:rsidRPr="000F6AA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6ED1" w14:textId="77777777" w:rsidR="00376412" w:rsidRDefault="00376412" w:rsidP="00265C78">
      <w:pPr>
        <w:spacing w:after="0" w:line="240" w:lineRule="auto"/>
      </w:pPr>
      <w:r>
        <w:separator/>
      </w:r>
    </w:p>
  </w:endnote>
  <w:endnote w:type="continuationSeparator" w:id="0">
    <w:p w14:paraId="341BC113" w14:textId="77777777" w:rsidR="00376412" w:rsidRDefault="00376412" w:rsidP="0026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1532574933"/>
      <w:docPartObj>
        <w:docPartGallery w:val="Page Numbers (Bottom of Page)"/>
        <w:docPartUnique/>
      </w:docPartObj>
    </w:sdtPr>
    <w:sdtContent>
      <w:p w14:paraId="4EA1D2EC" w14:textId="2284499D" w:rsidR="000F6AAF" w:rsidRPr="000F6AAF" w:rsidRDefault="000F6AAF">
        <w:pPr>
          <w:pStyle w:val="Pidipagina"/>
          <w:jc w:val="right"/>
          <w:rPr>
            <w:rFonts w:ascii="Garamond" w:hAnsi="Garamond"/>
          </w:rPr>
        </w:pPr>
        <w:r w:rsidRPr="000F6AAF">
          <w:rPr>
            <w:rFonts w:ascii="Garamond" w:hAnsi="Garamond"/>
          </w:rPr>
          <w:fldChar w:fldCharType="begin"/>
        </w:r>
        <w:r w:rsidRPr="000F6AAF">
          <w:rPr>
            <w:rFonts w:ascii="Garamond" w:hAnsi="Garamond"/>
          </w:rPr>
          <w:instrText>PAGE   \* MERGEFORMAT</w:instrText>
        </w:r>
        <w:r w:rsidRPr="000F6AAF">
          <w:rPr>
            <w:rFonts w:ascii="Garamond" w:hAnsi="Garamond"/>
          </w:rPr>
          <w:fldChar w:fldCharType="separate"/>
        </w:r>
        <w:r w:rsidRPr="000F6AAF">
          <w:rPr>
            <w:rFonts w:ascii="Garamond" w:hAnsi="Garamond"/>
          </w:rPr>
          <w:t>2</w:t>
        </w:r>
        <w:r w:rsidRPr="000F6AAF">
          <w:rPr>
            <w:rFonts w:ascii="Garamond" w:hAnsi="Garamond"/>
          </w:rPr>
          <w:fldChar w:fldCharType="end"/>
        </w:r>
      </w:p>
    </w:sdtContent>
  </w:sdt>
  <w:p w14:paraId="6D28AC99" w14:textId="77777777" w:rsidR="000F6AAF" w:rsidRPr="000F6AAF" w:rsidRDefault="000F6AAF">
    <w:pPr>
      <w:pStyle w:val="Pidipagin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7AC7" w14:textId="77777777" w:rsidR="00376412" w:rsidRDefault="00376412" w:rsidP="00265C78">
      <w:pPr>
        <w:spacing w:after="0" w:line="240" w:lineRule="auto"/>
      </w:pPr>
      <w:r>
        <w:separator/>
      </w:r>
    </w:p>
  </w:footnote>
  <w:footnote w:type="continuationSeparator" w:id="0">
    <w:p w14:paraId="3A335239" w14:textId="77777777" w:rsidR="00376412" w:rsidRDefault="00376412" w:rsidP="00265C78">
      <w:pPr>
        <w:spacing w:after="0" w:line="240" w:lineRule="auto"/>
      </w:pPr>
      <w:r>
        <w:continuationSeparator/>
      </w:r>
    </w:p>
  </w:footnote>
  <w:footnote w:id="1">
    <w:p w14:paraId="0762D14E" w14:textId="3D634849" w:rsidR="00265C78" w:rsidRPr="000F6AAF" w:rsidRDefault="00265C78" w:rsidP="00097A0D">
      <w:pPr>
        <w:spacing w:line="240" w:lineRule="auto"/>
        <w:jc w:val="both"/>
        <w:rPr>
          <w:rFonts w:ascii="Garamond" w:hAnsi="Garamond"/>
        </w:rPr>
      </w:pPr>
      <w:r w:rsidRPr="000F6AAF">
        <w:rPr>
          <w:rStyle w:val="Rimandonotaapidipagina"/>
          <w:rFonts w:ascii="Garamond" w:hAnsi="Garamond"/>
        </w:rPr>
        <w:footnoteRef/>
      </w:r>
      <w:r w:rsidRPr="000F6AAF">
        <w:rPr>
          <w:rFonts w:ascii="Garamond" w:hAnsi="Garamond"/>
        </w:rPr>
        <w:t xml:space="preserve"> </w:t>
      </w:r>
      <w:r w:rsidR="00B17870" w:rsidRPr="000F6AAF">
        <w:rPr>
          <w:rFonts w:ascii="Garamond" w:hAnsi="Garamond" w:cs="Times New Roman"/>
        </w:rPr>
        <w:t>Ai sensi dell’art. 2 lett. pp) si intendere per titolare effettivo “</w:t>
      </w:r>
      <w:r w:rsidR="00B17870" w:rsidRPr="000F6AAF">
        <w:rPr>
          <w:rFonts w:ascii="Garamond" w:hAnsi="Garamond" w:cs="Times New Roman"/>
          <w:i/>
          <w:iCs/>
        </w:rPr>
        <w:t>la persona fisica o le persone fisiche, diverse dal cliente, nell'interesse della quale o delle quali, in ultima istanza, il rapporto continuativo è istaurato, la prestazione professionale è resa o l'operazione è eseguita</w:t>
      </w:r>
      <w:r w:rsidR="00B17870" w:rsidRPr="000F6AAF">
        <w:rPr>
          <w:rFonts w:ascii="Garamond" w:hAnsi="Garamond" w:cs="Times New Roman"/>
        </w:rPr>
        <w:t>”</w:t>
      </w:r>
      <w:r w:rsidRPr="000F6AAF">
        <w:rPr>
          <w:rFonts w:ascii="Garamond" w:hAnsi="Garamond" w:cs="Times New Roman"/>
        </w:rPr>
        <w:t>.</w:t>
      </w:r>
    </w:p>
  </w:footnote>
  <w:footnote w:id="2">
    <w:p w14:paraId="4CED34C5" w14:textId="25D09B05" w:rsidR="00265C78" w:rsidRPr="00B25567" w:rsidRDefault="00265C78" w:rsidP="00097A0D">
      <w:pPr>
        <w:spacing w:line="240" w:lineRule="auto"/>
        <w:jc w:val="both"/>
        <w:rPr>
          <w:rFonts w:ascii="Garamond" w:hAnsi="Garamond"/>
        </w:rPr>
      </w:pPr>
      <w:r w:rsidRPr="00B25567">
        <w:rPr>
          <w:rStyle w:val="Rimandonotaapidipagina"/>
          <w:rFonts w:ascii="Garamond" w:hAnsi="Garamond"/>
        </w:rPr>
        <w:footnoteRef/>
      </w:r>
      <w:r w:rsidRPr="00B25567">
        <w:rPr>
          <w:rFonts w:ascii="Garamond" w:hAnsi="Garamond"/>
        </w:rPr>
        <w:t xml:space="preserve"> </w:t>
      </w:r>
      <w:r w:rsidRPr="00B25567">
        <w:rPr>
          <w:rFonts w:ascii="Garamond" w:hAnsi="Garamond" w:cs="Times New Roman"/>
        </w:rPr>
        <w:t>L</w:t>
      </w:r>
      <w:r w:rsidR="00B25567">
        <w:rPr>
          <w:rFonts w:ascii="Garamond" w:hAnsi="Garamond" w:cs="Times New Roman"/>
        </w:rPr>
        <w:t>’</w:t>
      </w:r>
      <w:r w:rsidRPr="00B25567">
        <w:rPr>
          <w:rFonts w:ascii="Garamond" w:hAnsi="Garamond" w:cs="Times New Roman"/>
        </w:rPr>
        <w:t>aggiudicatari</w:t>
      </w:r>
      <w:r w:rsidR="00B25567">
        <w:rPr>
          <w:rFonts w:ascii="Garamond" w:hAnsi="Garamond" w:cs="Times New Roman"/>
        </w:rPr>
        <w:t>o</w:t>
      </w:r>
      <w:r w:rsidRPr="00B25567">
        <w:rPr>
          <w:rFonts w:ascii="Garamond" w:hAnsi="Garamond" w:cs="Times New Roman"/>
        </w:rPr>
        <w:t xml:space="preserve"> deve indicare se è o ha relazioni con “persone politicamente esposte” e per tali si intendono</w:t>
      </w:r>
      <w:r w:rsidR="00B17870" w:rsidRPr="00B25567">
        <w:rPr>
          <w:rFonts w:ascii="Garamond" w:hAnsi="Garamond" w:cs="Times New Roman"/>
        </w:rPr>
        <w:t xml:space="preserve"> quelle indicate a</w:t>
      </w:r>
      <w:r w:rsidRPr="00B25567">
        <w:rPr>
          <w:rFonts w:ascii="Garamond" w:hAnsi="Garamond" w:cs="Times New Roman"/>
        </w:rPr>
        <w:t>ll’art.1</w:t>
      </w:r>
      <w:r w:rsidR="00B17870" w:rsidRPr="00B25567">
        <w:rPr>
          <w:rFonts w:ascii="Garamond" w:hAnsi="Garamond" w:cs="Times New Roman"/>
        </w:rPr>
        <w:t>,</w:t>
      </w:r>
      <w:r w:rsidRPr="00B25567">
        <w:rPr>
          <w:rFonts w:ascii="Garamond" w:hAnsi="Garamond" w:cs="Times New Roman"/>
        </w:rPr>
        <w:t xml:space="preserve"> </w:t>
      </w:r>
      <w:r w:rsidR="00B17870" w:rsidRPr="00B25567">
        <w:rPr>
          <w:rFonts w:ascii="Garamond" w:hAnsi="Garamond" w:cs="Times New Roman"/>
        </w:rPr>
        <w:t xml:space="preserve">comma 2, lett.dd) del </w:t>
      </w:r>
      <w:proofErr w:type="spellStart"/>
      <w:r w:rsidRPr="00B25567">
        <w:rPr>
          <w:rFonts w:ascii="Garamond" w:hAnsi="Garamond" w:cs="Times New Roman"/>
        </w:rPr>
        <w:t>D.Lgs.</w:t>
      </w:r>
      <w:proofErr w:type="spellEnd"/>
      <w:r w:rsidRPr="00B25567">
        <w:rPr>
          <w:rFonts w:ascii="Garamond" w:hAnsi="Garamond" w:cs="Times New Roman"/>
        </w:rPr>
        <w:t xml:space="preserve"> 231/2007</w:t>
      </w:r>
      <w:r w:rsidR="00B17870" w:rsidRPr="00B25567">
        <w:rPr>
          <w:rFonts w:ascii="Garamond" w:hAnsi="Garamond" w:cs="Times New Roman"/>
        </w:rPr>
        <w:t>.</w:t>
      </w:r>
      <w:r w:rsidRPr="00B25567">
        <w:rPr>
          <w:rFonts w:ascii="Garamond" w:hAnsi="Garamond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</w:abstractNum>
  <w:abstractNum w:abstractNumId="1" w15:restartNumberingAfterBreak="0">
    <w:nsid w:val="093023E3"/>
    <w:multiLevelType w:val="hybridMultilevel"/>
    <w:tmpl w:val="4402915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2A48E2"/>
    <w:multiLevelType w:val="hybridMultilevel"/>
    <w:tmpl w:val="9C88772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54EC0"/>
    <w:multiLevelType w:val="hybridMultilevel"/>
    <w:tmpl w:val="B622C68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F71B2"/>
    <w:multiLevelType w:val="hybridMultilevel"/>
    <w:tmpl w:val="2010674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151D8"/>
    <w:multiLevelType w:val="hybridMultilevel"/>
    <w:tmpl w:val="2A5EA05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94149"/>
    <w:multiLevelType w:val="hybridMultilevel"/>
    <w:tmpl w:val="8E327D2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14AE6"/>
    <w:multiLevelType w:val="hybridMultilevel"/>
    <w:tmpl w:val="402AFD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2B7E"/>
    <w:multiLevelType w:val="hybridMultilevel"/>
    <w:tmpl w:val="70B8C7B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4684171">
    <w:abstractNumId w:val="0"/>
  </w:num>
  <w:num w:numId="2" w16cid:durableId="1456633226">
    <w:abstractNumId w:val="1"/>
  </w:num>
  <w:num w:numId="3" w16cid:durableId="616722831">
    <w:abstractNumId w:val="5"/>
  </w:num>
  <w:num w:numId="4" w16cid:durableId="1895923065">
    <w:abstractNumId w:val="4"/>
  </w:num>
  <w:num w:numId="5" w16cid:durableId="939023717">
    <w:abstractNumId w:val="2"/>
  </w:num>
  <w:num w:numId="6" w16cid:durableId="372078892">
    <w:abstractNumId w:val="7"/>
  </w:num>
  <w:num w:numId="7" w16cid:durableId="714159853">
    <w:abstractNumId w:val="3"/>
  </w:num>
  <w:num w:numId="8" w16cid:durableId="1664435466">
    <w:abstractNumId w:val="6"/>
  </w:num>
  <w:num w:numId="9" w16cid:durableId="667095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EE"/>
    <w:rsid w:val="00046DFC"/>
    <w:rsid w:val="00097A0D"/>
    <w:rsid w:val="000F6AAF"/>
    <w:rsid w:val="001C55A7"/>
    <w:rsid w:val="00262250"/>
    <w:rsid w:val="00265C78"/>
    <w:rsid w:val="002B7F2D"/>
    <w:rsid w:val="002E6E59"/>
    <w:rsid w:val="002F78E0"/>
    <w:rsid w:val="00340BC8"/>
    <w:rsid w:val="00376412"/>
    <w:rsid w:val="00624D73"/>
    <w:rsid w:val="006A01C6"/>
    <w:rsid w:val="00710CE3"/>
    <w:rsid w:val="0074123D"/>
    <w:rsid w:val="007E51BC"/>
    <w:rsid w:val="00802344"/>
    <w:rsid w:val="00802BAC"/>
    <w:rsid w:val="0089450A"/>
    <w:rsid w:val="00964ED8"/>
    <w:rsid w:val="00985C14"/>
    <w:rsid w:val="009866E8"/>
    <w:rsid w:val="00A479C0"/>
    <w:rsid w:val="00A57934"/>
    <w:rsid w:val="00B17870"/>
    <w:rsid w:val="00B25567"/>
    <w:rsid w:val="00BA4530"/>
    <w:rsid w:val="00C101BE"/>
    <w:rsid w:val="00C7758D"/>
    <w:rsid w:val="00CA04DA"/>
    <w:rsid w:val="00CE2569"/>
    <w:rsid w:val="00D161EE"/>
    <w:rsid w:val="00EB7A53"/>
    <w:rsid w:val="00F1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A40A"/>
  <w15:chartTrackingRefBased/>
  <w15:docId w15:val="{4A0984B0-4CD1-4108-94FD-386EA987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5C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5C7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5C7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BA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F6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AAF"/>
  </w:style>
  <w:style w:type="paragraph" w:styleId="Pidipagina">
    <w:name w:val="footer"/>
    <w:basedOn w:val="Normale"/>
    <w:link w:val="PidipaginaCarattere"/>
    <w:uiPriority w:val="99"/>
    <w:unhideWhenUsed/>
    <w:rsid w:val="000F6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AAF"/>
  </w:style>
  <w:style w:type="paragraph" w:styleId="Paragrafoelenco">
    <w:name w:val="List Paragraph"/>
    <w:basedOn w:val="Normale"/>
    <w:uiPriority w:val="34"/>
    <w:qFormat/>
    <w:rsid w:val="00A57934"/>
    <w:pPr>
      <w:ind w:left="720"/>
      <w:contextualSpacing/>
    </w:pPr>
  </w:style>
  <w:style w:type="table" w:styleId="Grigliatabella">
    <w:name w:val="Table Grid"/>
    <w:basedOn w:val="Tabellanormale"/>
    <w:uiPriority w:val="39"/>
    <w:rsid w:val="001C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4BD1B-D2EF-4ECD-8E02-BF9EDF64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Migliore</dc:creator>
  <cp:keywords/>
  <dc:description/>
  <cp:lastModifiedBy>Edoardo Gaspari</cp:lastModifiedBy>
  <cp:revision>8</cp:revision>
  <cp:lastPrinted>2023-11-13T14:42:00Z</cp:lastPrinted>
  <dcterms:created xsi:type="dcterms:W3CDTF">2024-06-05T08:25:00Z</dcterms:created>
  <dcterms:modified xsi:type="dcterms:W3CDTF">2024-06-05T08:54:00Z</dcterms:modified>
</cp:coreProperties>
</file>